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C302A" w14:textId="77777777" w:rsidR="00561476" w:rsidRPr="00D65932" w:rsidRDefault="002E293C" w:rsidP="00561476">
      <w:pPr>
        <w:jc w:val="center"/>
        <w:rPr>
          <w:b/>
          <w:sz w:val="36"/>
          <w:szCs w:val="36"/>
        </w:rPr>
      </w:pPr>
      <w:r>
        <w:rPr>
          <w:b/>
          <w:noProof/>
          <w:sz w:val="36"/>
          <w:szCs w:val="36"/>
        </w:rPr>
        <w:pict w14:anchorId="3E919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14:paraId="10107F39" w14:textId="77777777" w:rsidR="00561476" w:rsidRPr="00D65932" w:rsidRDefault="00561476" w:rsidP="00561476">
      <w:pPr>
        <w:jc w:val="center"/>
        <w:rPr>
          <w:b/>
          <w:sz w:val="36"/>
          <w:szCs w:val="36"/>
          <w:lang w:val="en-US"/>
        </w:rPr>
      </w:pPr>
    </w:p>
    <w:p w14:paraId="63ED5784" w14:textId="77777777" w:rsidR="000A4DD6" w:rsidRPr="00D65932" w:rsidRDefault="000A4DD6" w:rsidP="00561476">
      <w:pPr>
        <w:jc w:val="center"/>
        <w:rPr>
          <w:b/>
          <w:sz w:val="36"/>
          <w:szCs w:val="36"/>
          <w:lang w:val="en-US"/>
        </w:rPr>
      </w:pPr>
    </w:p>
    <w:p w14:paraId="23434A6E" w14:textId="77777777" w:rsidR="000A4DD6" w:rsidRPr="00D65932" w:rsidRDefault="000A4DD6" w:rsidP="00561476">
      <w:pPr>
        <w:jc w:val="center"/>
        <w:rPr>
          <w:b/>
          <w:sz w:val="36"/>
          <w:szCs w:val="36"/>
          <w:lang w:val="en-US"/>
        </w:rPr>
      </w:pPr>
    </w:p>
    <w:p w14:paraId="678B31E1" w14:textId="77777777" w:rsidR="000A4DD6" w:rsidRPr="00D65932" w:rsidRDefault="000A4DD6" w:rsidP="00561476">
      <w:pPr>
        <w:jc w:val="center"/>
        <w:rPr>
          <w:b/>
          <w:sz w:val="36"/>
          <w:szCs w:val="36"/>
          <w:lang w:val="en-US"/>
        </w:rPr>
      </w:pPr>
    </w:p>
    <w:p w14:paraId="62056F5C" w14:textId="77777777" w:rsidR="00561476" w:rsidRPr="00D65932" w:rsidRDefault="00561476" w:rsidP="00561476">
      <w:pPr>
        <w:tabs>
          <w:tab w:val="left" w:pos="5204"/>
        </w:tabs>
        <w:jc w:val="left"/>
        <w:rPr>
          <w:b/>
          <w:sz w:val="36"/>
          <w:szCs w:val="36"/>
        </w:rPr>
      </w:pPr>
      <w:r w:rsidRPr="00D65932">
        <w:rPr>
          <w:b/>
          <w:sz w:val="36"/>
          <w:szCs w:val="36"/>
        </w:rPr>
        <w:tab/>
      </w:r>
    </w:p>
    <w:p w14:paraId="058E0879" w14:textId="77777777" w:rsidR="00561476" w:rsidRPr="00D65932" w:rsidRDefault="00561476" w:rsidP="00561476">
      <w:pPr>
        <w:jc w:val="center"/>
        <w:rPr>
          <w:b/>
          <w:sz w:val="36"/>
          <w:szCs w:val="36"/>
        </w:rPr>
      </w:pPr>
    </w:p>
    <w:p w14:paraId="34E7BA96" w14:textId="77777777" w:rsidR="00561476" w:rsidRPr="00D65932" w:rsidRDefault="00CB76D2" w:rsidP="00561476">
      <w:pPr>
        <w:jc w:val="center"/>
        <w:rPr>
          <w:b/>
          <w:sz w:val="48"/>
          <w:szCs w:val="48"/>
        </w:rPr>
      </w:pPr>
      <w:bookmarkStart w:id="0" w:name="_Toc226196784"/>
      <w:bookmarkStart w:id="1" w:name="_Toc226197203"/>
      <w:r w:rsidRPr="00D65932">
        <w:rPr>
          <w:b/>
          <w:sz w:val="48"/>
          <w:szCs w:val="48"/>
        </w:rPr>
        <w:t>М</w:t>
      </w:r>
      <w:r w:rsidR="00561476" w:rsidRPr="00D65932">
        <w:rPr>
          <w:b/>
          <w:sz w:val="48"/>
          <w:szCs w:val="48"/>
        </w:rPr>
        <w:t>ониторинг СМИ</w:t>
      </w:r>
      <w:bookmarkEnd w:id="0"/>
      <w:bookmarkEnd w:id="1"/>
      <w:r w:rsidR="00561476" w:rsidRPr="00D65932">
        <w:rPr>
          <w:b/>
          <w:sz w:val="48"/>
          <w:szCs w:val="48"/>
        </w:rPr>
        <w:t xml:space="preserve"> РФ</w:t>
      </w:r>
    </w:p>
    <w:p w14:paraId="38EDE1E9" w14:textId="77777777" w:rsidR="00561476" w:rsidRPr="00D65932" w:rsidRDefault="00561476" w:rsidP="00561476">
      <w:pPr>
        <w:jc w:val="center"/>
        <w:rPr>
          <w:b/>
          <w:sz w:val="48"/>
          <w:szCs w:val="48"/>
        </w:rPr>
      </w:pPr>
      <w:bookmarkStart w:id="2" w:name="_Toc226196785"/>
      <w:bookmarkStart w:id="3" w:name="_Toc226197204"/>
      <w:r w:rsidRPr="00D65932">
        <w:rPr>
          <w:b/>
          <w:sz w:val="48"/>
          <w:szCs w:val="48"/>
        </w:rPr>
        <w:t>по пенсионной тематике</w:t>
      </w:r>
      <w:bookmarkEnd w:id="2"/>
      <w:bookmarkEnd w:id="3"/>
    </w:p>
    <w:p w14:paraId="1900842F" w14:textId="77777777" w:rsidR="008B6D1B" w:rsidRPr="00D65932" w:rsidRDefault="008B6D1B" w:rsidP="00C70A20">
      <w:pPr>
        <w:jc w:val="center"/>
        <w:rPr>
          <w:b/>
          <w:sz w:val="48"/>
          <w:szCs w:val="48"/>
        </w:rPr>
      </w:pPr>
    </w:p>
    <w:p w14:paraId="43DBBF10" w14:textId="77777777" w:rsidR="007D6FE5" w:rsidRPr="00D65932" w:rsidRDefault="007D6FE5" w:rsidP="00C70A20">
      <w:pPr>
        <w:jc w:val="center"/>
        <w:rPr>
          <w:b/>
          <w:sz w:val="36"/>
          <w:szCs w:val="36"/>
        </w:rPr>
      </w:pPr>
      <w:r w:rsidRPr="00D65932">
        <w:rPr>
          <w:b/>
          <w:sz w:val="36"/>
          <w:szCs w:val="36"/>
        </w:rPr>
        <w:t xml:space="preserve"> </w:t>
      </w:r>
    </w:p>
    <w:p w14:paraId="603DA74C" w14:textId="77777777" w:rsidR="00C70A20" w:rsidRPr="00D65932" w:rsidRDefault="003D0D6C" w:rsidP="00C70A20">
      <w:pPr>
        <w:jc w:val="center"/>
        <w:rPr>
          <w:b/>
          <w:sz w:val="40"/>
          <w:szCs w:val="40"/>
        </w:rPr>
      </w:pPr>
      <w:r w:rsidRPr="00D65932">
        <w:rPr>
          <w:b/>
          <w:sz w:val="40"/>
          <w:szCs w:val="40"/>
          <w:lang w:val="en-US"/>
        </w:rPr>
        <w:t>25</w:t>
      </w:r>
      <w:r w:rsidR="00CB6B64" w:rsidRPr="00D65932">
        <w:rPr>
          <w:b/>
          <w:sz w:val="40"/>
          <w:szCs w:val="40"/>
        </w:rPr>
        <w:t>.</w:t>
      </w:r>
      <w:r w:rsidR="00C8666E" w:rsidRPr="00D65932">
        <w:rPr>
          <w:b/>
          <w:sz w:val="40"/>
          <w:szCs w:val="40"/>
        </w:rPr>
        <w:t>0</w:t>
      </w:r>
      <w:r w:rsidR="002A6B72" w:rsidRPr="00D65932">
        <w:rPr>
          <w:b/>
          <w:sz w:val="40"/>
          <w:szCs w:val="40"/>
          <w:lang w:val="en-US"/>
        </w:rPr>
        <w:t>7</w:t>
      </w:r>
      <w:r w:rsidR="000214CF" w:rsidRPr="00D65932">
        <w:rPr>
          <w:b/>
          <w:sz w:val="40"/>
          <w:szCs w:val="40"/>
        </w:rPr>
        <w:t>.</w:t>
      </w:r>
      <w:r w:rsidR="007D6FE5" w:rsidRPr="00D65932">
        <w:rPr>
          <w:b/>
          <w:sz w:val="40"/>
          <w:szCs w:val="40"/>
        </w:rPr>
        <w:t>20</w:t>
      </w:r>
      <w:r w:rsidR="00EB57E7" w:rsidRPr="00D65932">
        <w:rPr>
          <w:b/>
          <w:sz w:val="40"/>
          <w:szCs w:val="40"/>
        </w:rPr>
        <w:t>2</w:t>
      </w:r>
      <w:r w:rsidR="00C8666E" w:rsidRPr="00D65932">
        <w:rPr>
          <w:b/>
          <w:sz w:val="40"/>
          <w:szCs w:val="40"/>
        </w:rPr>
        <w:t>5</w:t>
      </w:r>
      <w:r w:rsidR="00C70A20" w:rsidRPr="00D65932">
        <w:rPr>
          <w:b/>
          <w:sz w:val="40"/>
          <w:szCs w:val="40"/>
        </w:rPr>
        <w:t xml:space="preserve"> г</w:t>
      </w:r>
      <w:r w:rsidR="007D6FE5" w:rsidRPr="00D65932">
        <w:rPr>
          <w:b/>
          <w:sz w:val="40"/>
          <w:szCs w:val="40"/>
        </w:rPr>
        <w:t>.</w:t>
      </w:r>
    </w:p>
    <w:p w14:paraId="3847EA53" w14:textId="77777777" w:rsidR="007D6FE5" w:rsidRPr="00D65932" w:rsidRDefault="007D6FE5" w:rsidP="000C1A46">
      <w:pPr>
        <w:jc w:val="center"/>
        <w:rPr>
          <w:b/>
          <w:sz w:val="40"/>
          <w:szCs w:val="40"/>
        </w:rPr>
      </w:pPr>
    </w:p>
    <w:p w14:paraId="39F53237" w14:textId="77777777" w:rsidR="00C16C6D" w:rsidRPr="00D65932" w:rsidRDefault="00C16C6D" w:rsidP="000C1A46">
      <w:pPr>
        <w:jc w:val="center"/>
        <w:rPr>
          <w:b/>
          <w:sz w:val="40"/>
          <w:szCs w:val="40"/>
        </w:rPr>
      </w:pPr>
    </w:p>
    <w:p w14:paraId="0E944D70" w14:textId="77777777" w:rsidR="00C70A20" w:rsidRPr="00D65932" w:rsidRDefault="00C70A20" w:rsidP="000C1A46">
      <w:pPr>
        <w:jc w:val="center"/>
        <w:rPr>
          <w:b/>
          <w:sz w:val="40"/>
          <w:szCs w:val="40"/>
        </w:rPr>
      </w:pPr>
    </w:p>
    <w:p w14:paraId="6A6B72EA" w14:textId="77777777" w:rsidR="00C70A20" w:rsidRPr="00D65932" w:rsidRDefault="00C70A20" w:rsidP="000C1A46">
      <w:pPr>
        <w:jc w:val="center"/>
      </w:pPr>
    </w:p>
    <w:p w14:paraId="372461CF" w14:textId="77777777" w:rsidR="00CB76D2" w:rsidRPr="00D65932" w:rsidRDefault="00CB76D2" w:rsidP="000C1A46">
      <w:pPr>
        <w:jc w:val="center"/>
        <w:rPr>
          <w:b/>
          <w:sz w:val="40"/>
          <w:szCs w:val="40"/>
        </w:rPr>
      </w:pPr>
    </w:p>
    <w:p w14:paraId="09C92422" w14:textId="77777777" w:rsidR="009D66A1" w:rsidRPr="00D65932" w:rsidRDefault="009B23FE" w:rsidP="009B23FE">
      <w:pPr>
        <w:pStyle w:val="10"/>
        <w:jc w:val="center"/>
      </w:pPr>
      <w:r w:rsidRPr="00D65932">
        <w:br w:type="page"/>
      </w:r>
      <w:bookmarkStart w:id="4" w:name="_Toc396864626"/>
      <w:bookmarkStart w:id="5" w:name="_Toc204321017"/>
      <w:r w:rsidR="009D79CC" w:rsidRPr="00D65932">
        <w:lastRenderedPageBreak/>
        <w:t>Те</w:t>
      </w:r>
      <w:r w:rsidR="009D66A1" w:rsidRPr="00D65932">
        <w:t>мы</w:t>
      </w:r>
      <w:r w:rsidR="009D66A1" w:rsidRPr="00D65932">
        <w:rPr>
          <w:rFonts w:ascii="Arial Rounded MT Bold" w:hAnsi="Arial Rounded MT Bold"/>
        </w:rPr>
        <w:t xml:space="preserve"> </w:t>
      </w:r>
      <w:r w:rsidR="009D66A1" w:rsidRPr="00D65932">
        <w:t>дня</w:t>
      </w:r>
      <w:bookmarkEnd w:id="4"/>
      <w:bookmarkEnd w:id="5"/>
    </w:p>
    <w:p w14:paraId="047BEF57" w14:textId="77777777" w:rsidR="00A1463C" w:rsidRPr="00D65932" w:rsidRDefault="008A186A" w:rsidP="00676D5F">
      <w:pPr>
        <w:numPr>
          <w:ilvl w:val="0"/>
          <w:numId w:val="25"/>
        </w:numPr>
        <w:rPr>
          <w:i/>
        </w:rPr>
      </w:pPr>
      <w:r w:rsidRPr="00D65932">
        <w:rPr>
          <w:i/>
        </w:rPr>
        <w:t xml:space="preserve">У клиентов Примсоцбанка появилась возможность заключить договор долгосрочных сбережений от НПФ ГАЗФОНД пенсионные накопления. Партнерство с фондом открывает новую страницу в истории банка и предоставляет клиентам уникальные возможности для формирования стабильного финансового будущего, </w:t>
      </w:r>
      <w:hyperlink w:anchor="a1" w:history="1">
        <w:r w:rsidRPr="00D65932">
          <w:rPr>
            <w:rStyle w:val="a3"/>
            <w:i/>
          </w:rPr>
          <w:t>сообщает «Сибирское информационное агентство»</w:t>
        </w:r>
      </w:hyperlink>
    </w:p>
    <w:p w14:paraId="21999EEB" w14:textId="77777777" w:rsidR="008A186A" w:rsidRPr="00D65932" w:rsidRDefault="008A186A" w:rsidP="00676D5F">
      <w:pPr>
        <w:numPr>
          <w:ilvl w:val="0"/>
          <w:numId w:val="25"/>
        </w:numPr>
        <w:rPr>
          <w:i/>
        </w:rPr>
      </w:pPr>
      <w:r w:rsidRPr="00D65932">
        <w:rPr>
          <w:i/>
        </w:rPr>
        <w:t xml:space="preserve">24 июля 2025 года состоялся практический вебинар – «Новые возможности личного кабинета клиента НПФ «БЛАГОСОСТОЯНИЕ» для специалистов кадрового блока ОАО «РЖД». Вебинар стал частью проекта «HR-марафон», проводимого Корпоративным университетом РЖД для работников по управлению персоналом компании. Спикер вебинара, первый заместитель генерального директора НПФ «БЛАГОСОСТОЯНИЕ» Максим Элик рассказал о полезных функциях личного кабинета для работников ОАО «РЖД», являющихся участниками-вкладчиками корпоративной пенсионной системы компании, </w:t>
      </w:r>
      <w:hyperlink w:anchor="a2" w:history="1">
        <w:r w:rsidRPr="00D65932">
          <w:rPr>
            <w:rStyle w:val="a3"/>
            <w:i/>
          </w:rPr>
          <w:t>передает АК&amp;М</w:t>
        </w:r>
      </w:hyperlink>
    </w:p>
    <w:p w14:paraId="1D726DB2" w14:textId="77777777" w:rsidR="008A186A" w:rsidRPr="00D65932" w:rsidRDefault="000D462F" w:rsidP="00676D5F">
      <w:pPr>
        <w:numPr>
          <w:ilvl w:val="0"/>
          <w:numId w:val="25"/>
        </w:numPr>
        <w:rPr>
          <w:i/>
        </w:rPr>
      </w:pPr>
      <w:r w:rsidRPr="00D65932">
        <w:rPr>
          <w:i/>
        </w:rPr>
        <w:t xml:space="preserve">Россияне могут без потерь вывести деньги из программы долгосрочных сбережений (ПДС) от негосударственных пенсионных фондов (НПФ) при определенных условиях. </w:t>
      </w:r>
      <w:hyperlink w:anchor="a3" w:history="1">
        <w:r w:rsidRPr="00D65932">
          <w:rPr>
            <w:rStyle w:val="a3"/>
            <w:i/>
          </w:rPr>
          <w:t>Об этом «Известиям» сообщили</w:t>
        </w:r>
      </w:hyperlink>
      <w:r w:rsidRPr="00D65932">
        <w:rPr>
          <w:i/>
        </w:rPr>
        <w:t xml:space="preserve"> эксперты «СберНПФ». Исключения предусматриваются для участников программы, попавших в трудную жизненную ситуацию. Речь идет о потере кормильца в семье и необходимости оплаты дорогостоящего лечения. К ситуации с потерей кормильца относится смерть или признание без вести пропавшим человека, на иждивении которого состоял участник ПДС</w:t>
      </w:r>
    </w:p>
    <w:p w14:paraId="49E714B7" w14:textId="77777777" w:rsidR="000D462F" w:rsidRPr="00D65932" w:rsidRDefault="000D462F" w:rsidP="00676D5F">
      <w:pPr>
        <w:numPr>
          <w:ilvl w:val="0"/>
          <w:numId w:val="25"/>
        </w:numPr>
        <w:rPr>
          <w:i/>
        </w:rPr>
      </w:pPr>
      <w:r w:rsidRPr="00D65932">
        <w:rPr>
          <w:i/>
        </w:rPr>
        <w:t xml:space="preserve">Инвестиционный доход, формируемый негосударственными пенсионными фондами (НПФ), вполне способен обогнать инфляцию. </w:t>
      </w:r>
      <w:hyperlink w:anchor="a4" w:history="1">
        <w:r w:rsidRPr="00D65932">
          <w:rPr>
            <w:rStyle w:val="a3"/>
            <w:i/>
          </w:rPr>
          <w:t>Об этом «Ленте.ру» рассказал</w:t>
        </w:r>
      </w:hyperlink>
      <w:r w:rsidRPr="00D65932">
        <w:rPr>
          <w:i/>
        </w:rPr>
        <w:t xml:space="preserve"> председатель совета Национальной ассоциации негосударственных пенсионных фондов (НАПФ) Аркадий Недбай. В 2024 году средний показатель инвестдохода НПФ составил 20 процентов, с запасом перекрыв инфляцию, указал спикер. Ее значение по итогам прошлого года Росстат, напомним, оценил в 9,52 процента</w:t>
      </w:r>
    </w:p>
    <w:p w14:paraId="41127C29" w14:textId="77777777" w:rsidR="000D462F" w:rsidRPr="00D65932" w:rsidRDefault="000D462F" w:rsidP="00676D5F">
      <w:pPr>
        <w:numPr>
          <w:ilvl w:val="0"/>
          <w:numId w:val="25"/>
        </w:numPr>
        <w:rPr>
          <w:i/>
        </w:rPr>
      </w:pPr>
      <w:r w:rsidRPr="00D65932">
        <w:rPr>
          <w:i/>
        </w:rPr>
        <w:t xml:space="preserve">Минфин России напомнил о получении налоговых вычетов на долгосрочные сбережения. По договору на ведение индивидуального инвестиционного счета, заключенному до 31 декабря 2023 года включительно, налогоплательщик имеет право на получение налоговых вычетов на долгосрочные сбережения граждан, предусмотренных подпунктами 3 и 4 п. 1 ст. 219.2 НК РФ, при соблюдении установленных условий, в том числе при подаче соответствующего заявления, </w:t>
      </w:r>
      <w:hyperlink w:anchor="a5" w:history="1">
        <w:r w:rsidRPr="00D65932">
          <w:rPr>
            <w:rStyle w:val="a3"/>
            <w:i/>
          </w:rPr>
          <w:t>сообщает «Гарант.ру»</w:t>
        </w:r>
      </w:hyperlink>
    </w:p>
    <w:p w14:paraId="7D31F5E6" w14:textId="77777777" w:rsidR="000D462F" w:rsidRPr="00D65932" w:rsidRDefault="000D462F" w:rsidP="00676D5F">
      <w:pPr>
        <w:numPr>
          <w:ilvl w:val="0"/>
          <w:numId w:val="25"/>
        </w:numPr>
        <w:rPr>
          <w:i/>
        </w:rPr>
      </w:pPr>
      <w:r w:rsidRPr="00D65932">
        <w:rPr>
          <w:i/>
        </w:rPr>
        <w:t xml:space="preserve">Центральный банк России не наблюдает значительного количества обращений граждан, связанных с недобросовестной практикой мисселинга (когда один финансовый инструмент предлагается как другой) при оформлении соглашений в рамках программы долгосрочных сбережений. Однако, по словам Михаила </w:t>
      </w:r>
      <w:r w:rsidRPr="00D65932">
        <w:rPr>
          <w:i/>
        </w:rPr>
        <w:lastRenderedPageBreak/>
        <w:t xml:space="preserve">Мамуты, руководителя службы ЦБ по защите прав потребителей и обеспечению доступности финансовых услуг, информация о потенциальном доходе от ПДС далеко не всегда представляется клиентам в ясной и понятной форме, </w:t>
      </w:r>
      <w:hyperlink w:anchor="a6" w:history="1">
        <w:r w:rsidRPr="00D65932">
          <w:rPr>
            <w:rStyle w:val="a3"/>
            <w:i/>
          </w:rPr>
          <w:t>пишет Msaonline</w:t>
        </w:r>
      </w:hyperlink>
    </w:p>
    <w:p w14:paraId="00B383ED" w14:textId="77777777" w:rsidR="00D65932" w:rsidRPr="00D65932" w:rsidRDefault="00D65932" w:rsidP="00676D5F">
      <w:pPr>
        <w:numPr>
          <w:ilvl w:val="0"/>
          <w:numId w:val="25"/>
        </w:numPr>
        <w:rPr>
          <w:i/>
        </w:rPr>
      </w:pPr>
      <w:r w:rsidRPr="00D65932">
        <w:rPr>
          <w:i/>
        </w:rPr>
        <w:t xml:space="preserve">С момента запуска программы долгосрочных сбережений (ПДС) в январе 2024 года по июль 2025 года жители Брянской области оформили более 47 тысяч договоров. В среднем каждый из них внес 24 тысячи рублей. Особенно заметный рост интереса к ПДС наблюдался в первом полугодии 2025 года: почти 24 тысячи брянцев стали новыми участниками, что превысило показатели всего 2024 года, </w:t>
      </w:r>
      <w:hyperlink w:anchor="a7" w:history="1">
        <w:r w:rsidRPr="00D65932">
          <w:rPr>
            <w:rStyle w:val="a3"/>
            <w:i/>
          </w:rPr>
          <w:t>говорится на сайте ЦБ</w:t>
        </w:r>
      </w:hyperlink>
    </w:p>
    <w:p w14:paraId="01D8C8E2" w14:textId="77777777" w:rsidR="000D462F" w:rsidRPr="00D65932" w:rsidRDefault="00D65932" w:rsidP="00676D5F">
      <w:pPr>
        <w:numPr>
          <w:ilvl w:val="0"/>
          <w:numId w:val="25"/>
        </w:numPr>
        <w:rPr>
          <w:i/>
        </w:rPr>
      </w:pPr>
      <w:r w:rsidRPr="00D65932">
        <w:rPr>
          <w:i/>
        </w:rPr>
        <w:t xml:space="preserve">Социальный фонд России с 1 августа проведет работающим пенсионерам беззаявительный перерасчет страховых пенсий, прибавка у каждого будет индивидуальна исходя из стоимости пенсионного коэффициента. Об этом журналистам сообщили в пресс-службе фонда. Уточняется, что прибавка у каждого работающего пенсионера будет индивидуальна исходя из стоимости пенсионного коэффициента, установленного к выплате, так как сумма страховых взносов зависит от зарплаты, </w:t>
      </w:r>
      <w:hyperlink w:anchor="a8" w:history="1">
        <w:r w:rsidRPr="00D65932">
          <w:rPr>
            <w:rStyle w:val="a3"/>
            <w:i/>
          </w:rPr>
          <w:t>сообщает ТАСС</w:t>
        </w:r>
      </w:hyperlink>
    </w:p>
    <w:p w14:paraId="749F38E7" w14:textId="77777777" w:rsidR="00940029" w:rsidRPr="00D65932" w:rsidRDefault="009D79CC" w:rsidP="00940029">
      <w:pPr>
        <w:pStyle w:val="10"/>
        <w:jc w:val="center"/>
      </w:pPr>
      <w:bookmarkStart w:id="6" w:name="_Toc173015209"/>
      <w:bookmarkStart w:id="7" w:name="_Toc204321018"/>
      <w:r w:rsidRPr="00D65932">
        <w:t>Ци</w:t>
      </w:r>
      <w:r w:rsidR="00940029" w:rsidRPr="00D65932">
        <w:t>таты дня</w:t>
      </w:r>
      <w:bookmarkEnd w:id="6"/>
      <w:bookmarkEnd w:id="7"/>
    </w:p>
    <w:p w14:paraId="1B56E11A" w14:textId="77777777" w:rsidR="000D462F" w:rsidRDefault="000D462F" w:rsidP="003B3BAA">
      <w:pPr>
        <w:numPr>
          <w:ilvl w:val="0"/>
          <w:numId w:val="27"/>
        </w:numPr>
        <w:rPr>
          <w:i/>
        </w:rPr>
      </w:pPr>
      <w:r w:rsidRPr="00D65932">
        <w:rPr>
          <w:i/>
        </w:rPr>
        <w:t>Аркадий Недбай, председатель совета НАПФ: «Программа долгосрочных сбережений за полтора года показала свою востребованность - к середине лета количество ее участников в России превысило 5,5 миллиона. Однако эффект может быть более значимым, если работодатели также подключатся к программе и начнут помогать сотрудникам формировать сбережения на длительный срок»</w:t>
      </w:r>
    </w:p>
    <w:p w14:paraId="6F06723E" w14:textId="77777777" w:rsidR="000612D1" w:rsidRDefault="000612D1" w:rsidP="003B3BAA">
      <w:pPr>
        <w:numPr>
          <w:ilvl w:val="0"/>
          <w:numId w:val="27"/>
        </w:numPr>
        <w:rPr>
          <w:i/>
        </w:rPr>
      </w:pPr>
      <w:r w:rsidRPr="000612D1">
        <w:rPr>
          <w:i/>
        </w:rPr>
        <w:t>Подключиться к программе долгосрочных сбережений могут и работодатели. Вице-президент Национальной ассоциации негосударственных пенсионных фондов Алексей Денисов представляет этот механизм так: — Работодатель со своей стороны вносит, предположим, те же самые 36 тысяч рублей, что и государство. Тем самым доходы работника растут быстрее, а его лояльность повышается. Такой приём может стать лишним способом удержать ценного сотрудника</w:t>
      </w:r>
    </w:p>
    <w:p w14:paraId="65599F85" w14:textId="77777777" w:rsidR="00F25FED" w:rsidRPr="00D65932" w:rsidRDefault="00F25FED" w:rsidP="003B3BAA">
      <w:pPr>
        <w:numPr>
          <w:ilvl w:val="0"/>
          <w:numId w:val="27"/>
        </w:numPr>
        <w:rPr>
          <w:i/>
        </w:rPr>
      </w:pPr>
      <w:r w:rsidRPr="00F25FED">
        <w:rPr>
          <w:i/>
        </w:rPr>
        <w:t>Кирилл Савин</w:t>
      </w:r>
      <w:r>
        <w:rPr>
          <w:i/>
        </w:rPr>
        <w:t xml:space="preserve">, </w:t>
      </w:r>
      <w:r w:rsidRPr="00F25FED">
        <w:rPr>
          <w:i/>
        </w:rPr>
        <w:t>директор по правовым проектам «СберНПФ»</w:t>
      </w:r>
      <w:r>
        <w:rPr>
          <w:i/>
        </w:rPr>
        <w:t>:</w:t>
      </w:r>
      <w:r w:rsidRPr="00F25FED">
        <w:rPr>
          <w:i/>
        </w:rPr>
        <w:t xml:space="preserve"> «Жизнь непредсказуема, и иногда средства могут понадобиться раньше срока. В таких случаях ПДС становится не только способом сохранить ден</w:t>
      </w:r>
      <w:r>
        <w:rPr>
          <w:i/>
        </w:rPr>
        <w:t>ьги, но и реальной поддержкой»</w:t>
      </w:r>
    </w:p>
    <w:p w14:paraId="3A4999D8" w14:textId="77777777" w:rsidR="00676D5F" w:rsidRDefault="008A186A" w:rsidP="003B3BAA">
      <w:pPr>
        <w:numPr>
          <w:ilvl w:val="0"/>
          <w:numId w:val="27"/>
        </w:numPr>
        <w:rPr>
          <w:i/>
        </w:rPr>
      </w:pPr>
      <w:r w:rsidRPr="00D65932">
        <w:rPr>
          <w:i/>
        </w:rPr>
        <w:t xml:space="preserve">Дмитрий Черноморский, директор департамента по работе по работе с партнерами и корпоративными клиентами АО «НПФ ГАЗФОНД пенсионные накопления»: «В текущей экономической ситуации наблюдается тенденция к более осознанному и рациональному управлению личными финансами. Люди стремятся тщательнее планировать свои расходы, хотят иметь финансовый резерв на случай непредвиденных обстоятельств. Такие сбережения должны быть в портфеле каждой российской семьи и могут быть использованы для </w:t>
      </w:r>
      <w:r w:rsidRPr="00D65932">
        <w:rPr>
          <w:i/>
        </w:rPr>
        <w:lastRenderedPageBreak/>
        <w:t>реализации долгосрочных целей: накоплений для вложения в покупку недвижимости, обучение детей, так и на случай особых жизненных ситуаций»</w:t>
      </w:r>
    </w:p>
    <w:p w14:paraId="349FB5DB" w14:textId="77777777" w:rsidR="00F25FED" w:rsidRPr="00D65932" w:rsidRDefault="00F25FED" w:rsidP="003B3BAA">
      <w:pPr>
        <w:numPr>
          <w:ilvl w:val="0"/>
          <w:numId w:val="27"/>
        </w:numPr>
        <w:rPr>
          <w:i/>
        </w:rPr>
      </w:pPr>
      <w:r w:rsidRPr="00F25FED">
        <w:rPr>
          <w:i/>
        </w:rPr>
        <w:t>Татьяна Власова</w:t>
      </w:r>
      <w:r>
        <w:rPr>
          <w:i/>
        </w:rPr>
        <w:t xml:space="preserve">, </w:t>
      </w:r>
      <w:r w:rsidRPr="00F25FED">
        <w:rPr>
          <w:i/>
        </w:rPr>
        <w:t>эксперт Среднерусского института управления — филиала РАНХиГС</w:t>
      </w:r>
      <w:r>
        <w:rPr>
          <w:i/>
        </w:rPr>
        <w:t>:</w:t>
      </w:r>
      <w:r w:rsidRPr="00F25FED">
        <w:rPr>
          <w:i/>
        </w:rPr>
        <w:t xml:space="preserve"> </w:t>
      </w:r>
      <w:r>
        <w:rPr>
          <w:i/>
        </w:rPr>
        <w:t>«</w:t>
      </w:r>
      <w:r w:rsidRPr="00F25FED">
        <w:rPr>
          <w:i/>
        </w:rPr>
        <w:t xml:space="preserve">Эффективное информирование граждан о преимуществах и рисках ПДС является ключевым фактором успеха программы. Необходимо обеспечить доступность и понятность информации о сумме дохода, софинансировании со стороны государства и других важных аспектах. Только в этом случае граждане смогут принимать осознанные решения и использовать ПДС для достижения своих финансовых целей» </w:t>
      </w:r>
    </w:p>
    <w:p w14:paraId="6E1069D9" w14:textId="77777777" w:rsidR="00A0290C" w:rsidRPr="00D65932"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65932">
        <w:rPr>
          <w:u w:val="single"/>
        </w:rPr>
        <w:lastRenderedPageBreak/>
        <w:t>ОГЛАВЛЕНИЕ</w:t>
      </w:r>
    </w:p>
    <w:p w14:paraId="1186F0D5" w14:textId="43FB0BA9" w:rsidR="002E293C" w:rsidRDefault="00431AEC">
      <w:pPr>
        <w:pStyle w:val="12"/>
        <w:tabs>
          <w:tab w:val="right" w:leader="dot" w:pos="9061"/>
        </w:tabs>
        <w:rPr>
          <w:rFonts w:ascii="Calibri" w:hAnsi="Calibri"/>
          <w:b w:val="0"/>
          <w:noProof/>
          <w:kern w:val="2"/>
          <w:sz w:val="24"/>
        </w:rPr>
      </w:pPr>
      <w:r w:rsidRPr="00D65932">
        <w:rPr>
          <w:caps/>
        </w:rPr>
        <w:fldChar w:fldCharType="begin"/>
      </w:r>
      <w:r w:rsidR="00310633" w:rsidRPr="00D65932">
        <w:rPr>
          <w:caps/>
        </w:rPr>
        <w:instrText xml:space="preserve"> TOC \o "1-5" \h \z \u </w:instrText>
      </w:r>
      <w:r w:rsidRPr="00D65932">
        <w:rPr>
          <w:caps/>
        </w:rPr>
        <w:fldChar w:fldCharType="separate"/>
      </w:r>
      <w:hyperlink w:anchor="_Toc204321017" w:history="1">
        <w:r w:rsidR="002E293C" w:rsidRPr="009B15D7">
          <w:rPr>
            <w:rStyle w:val="a3"/>
            <w:noProof/>
          </w:rPr>
          <w:t>Темы</w:t>
        </w:r>
        <w:r w:rsidR="002E293C" w:rsidRPr="009B15D7">
          <w:rPr>
            <w:rStyle w:val="a3"/>
            <w:rFonts w:ascii="Arial Rounded MT Bold" w:hAnsi="Arial Rounded MT Bold"/>
            <w:noProof/>
          </w:rPr>
          <w:t xml:space="preserve"> </w:t>
        </w:r>
        <w:r w:rsidR="002E293C" w:rsidRPr="009B15D7">
          <w:rPr>
            <w:rStyle w:val="a3"/>
            <w:noProof/>
          </w:rPr>
          <w:t>дня</w:t>
        </w:r>
        <w:r w:rsidR="002E293C">
          <w:rPr>
            <w:noProof/>
            <w:webHidden/>
          </w:rPr>
          <w:tab/>
        </w:r>
        <w:r w:rsidR="002E293C">
          <w:rPr>
            <w:noProof/>
            <w:webHidden/>
          </w:rPr>
          <w:fldChar w:fldCharType="begin"/>
        </w:r>
        <w:r w:rsidR="002E293C">
          <w:rPr>
            <w:noProof/>
            <w:webHidden/>
          </w:rPr>
          <w:instrText xml:space="preserve"> PAGEREF _Toc204321017 \h </w:instrText>
        </w:r>
        <w:r w:rsidR="002E293C">
          <w:rPr>
            <w:noProof/>
            <w:webHidden/>
          </w:rPr>
        </w:r>
        <w:r w:rsidR="002E293C">
          <w:rPr>
            <w:noProof/>
            <w:webHidden/>
          </w:rPr>
          <w:fldChar w:fldCharType="separate"/>
        </w:r>
        <w:r w:rsidR="00A84813">
          <w:rPr>
            <w:noProof/>
            <w:webHidden/>
          </w:rPr>
          <w:t>2</w:t>
        </w:r>
        <w:r w:rsidR="002E293C">
          <w:rPr>
            <w:noProof/>
            <w:webHidden/>
          </w:rPr>
          <w:fldChar w:fldCharType="end"/>
        </w:r>
      </w:hyperlink>
    </w:p>
    <w:p w14:paraId="00D1C305" w14:textId="69B9812D" w:rsidR="002E293C" w:rsidRDefault="002E293C">
      <w:pPr>
        <w:pStyle w:val="12"/>
        <w:tabs>
          <w:tab w:val="right" w:leader="dot" w:pos="9061"/>
        </w:tabs>
        <w:rPr>
          <w:rFonts w:ascii="Calibri" w:hAnsi="Calibri"/>
          <w:b w:val="0"/>
          <w:noProof/>
          <w:kern w:val="2"/>
          <w:sz w:val="24"/>
        </w:rPr>
      </w:pPr>
      <w:hyperlink w:anchor="_Toc204321018" w:history="1">
        <w:r w:rsidRPr="009B15D7">
          <w:rPr>
            <w:rStyle w:val="a3"/>
            <w:noProof/>
          </w:rPr>
          <w:t>Цитаты дня</w:t>
        </w:r>
        <w:r>
          <w:rPr>
            <w:noProof/>
            <w:webHidden/>
          </w:rPr>
          <w:tab/>
        </w:r>
        <w:r>
          <w:rPr>
            <w:noProof/>
            <w:webHidden/>
          </w:rPr>
          <w:fldChar w:fldCharType="begin"/>
        </w:r>
        <w:r>
          <w:rPr>
            <w:noProof/>
            <w:webHidden/>
          </w:rPr>
          <w:instrText xml:space="preserve"> PAGEREF _Toc204321018 \h </w:instrText>
        </w:r>
        <w:r>
          <w:rPr>
            <w:noProof/>
            <w:webHidden/>
          </w:rPr>
        </w:r>
        <w:r>
          <w:rPr>
            <w:noProof/>
            <w:webHidden/>
          </w:rPr>
          <w:fldChar w:fldCharType="separate"/>
        </w:r>
        <w:r w:rsidR="00A84813">
          <w:rPr>
            <w:noProof/>
            <w:webHidden/>
          </w:rPr>
          <w:t>3</w:t>
        </w:r>
        <w:r>
          <w:rPr>
            <w:noProof/>
            <w:webHidden/>
          </w:rPr>
          <w:fldChar w:fldCharType="end"/>
        </w:r>
      </w:hyperlink>
    </w:p>
    <w:p w14:paraId="0A334DAB" w14:textId="108E59A3" w:rsidR="002E293C" w:rsidRDefault="002E293C">
      <w:pPr>
        <w:pStyle w:val="12"/>
        <w:tabs>
          <w:tab w:val="right" w:leader="dot" w:pos="9061"/>
        </w:tabs>
        <w:rPr>
          <w:rFonts w:ascii="Calibri" w:hAnsi="Calibri"/>
          <w:b w:val="0"/>
          <w:noProof/>
          <w:kern w:val="2"/>
          <w:sz w:val="24"/>
        </w:rPr>
      </w:pPr>
      <w:hyperlink w:anchor="_Toc204321019" w:history="1">
        <w:r w:rsidRPr="009B15D7">
          <w:rPr>
            <w:rStyle w:val="a3"/>
            <w:noProof/>
          </w:rPr>
          <w:t>НОВОСТИ ПЕНСИОННОЙ ОТРАСЛИ</w:t>
        </w:r>
        <w:r>
          <w:rPr>
            <w:noProof/>
            <w:webHidden/>
          </w:rPr>
          <w:tab/>
        </w:r>
        <w:r>
          <w:rPr>
            <w:noProof/>
            <w:webHidden/>
          </w:rPr>
          <w:fldChar w:fldCharType="begin"/>
        </w:r>
        <w:r>
          <w:rPr>
            <w:noProof/>
            <w:webHidden/>
          </w:rPr>
          <w:instrText xml:space="preserve"> PAGEREF _Toc204321019 \h </w:instrText>
        </w:r>
        <w:r>
          <w:rPr>
            <w:noProof/>
            <w:webHidden/>
          </w:rPr>
        </w:r>
        <w:r>
          <w:rPr>
            <w:noProof/>
            <w:webHidden/>
          </w:rPr>
          <w:fldChar w:fldCharType="separate"/>
        </w:r>
        <w:r w:rsidR="00A84813">
          <w:rPr>
            <w:noProof/>
            <w:webHidden/>
          </w:rPr>
          <w:t>14</w:t>
        </w:r>
        <w:r>
          <w:rPr>
            <w:noProof/>
            <w:webHidden/>
          </w:rPr>
          <w:fldChar w:fldCharType="end"/>
        </w:r>
      </w:hyperlink>
    </w:p>
    <w:p w14:paraId="6D374B19" w14:textId="7A8365F5" w:rsidR="002E293C" w:rsidRDefault="002E293C">
      <w:pPr>
        <w:pStyle w:val="12"/>
        <w:tabs>
          <w:tab w:val="right" w:leader="dot" w:pos="9061"/>
        </w:tabs>
        <w:rPr>
          <w:rFonts w:ascii="Calibri" w:hAnsi="Calibri"/>
          <w:b w:val="0"/>
          <w:noProof/>
          <w:kern w:val="2"/>
          <w:sz w:val="24"/>
        </w:rPr>
      </w:pPr>
      <w:hyperlink w:anchor="_Toc204321020" w:history="1">
        <w:r w:rsidRPr="009B15D7">
          <w:rPr>
            <w:rStyle w:val="a3"/>
            <w:noProof/>
          </w:rPr>
          <w:t>Новости отрасли НПФ</w:t>
        </w:r>
        <w:r>
          <w:rPr>
            <w:noProof/>
            <w:webHidden/>
          </w:rPr>
          <w:tab/>
        </w:r>
        <w:r>
          <w:rPr>
            <w:noProof/>
            <w:webHidden/>
          </w:rPr>
          <w:fldChar w:fldCharType="begin"/>
        </w:r>
        <w:r>
          <w:rPr>
            <w:noProof/>
            <w:webHidden/>
          </w:rPr>
          <w:instrText xml:space="preserve"> PAGEREF _Toc204321020 \h </w:instrText>
        </w:r>
        <w:r>
          <w:rPr>
            <w:noProof/>
            <w:webHidden/>
          </w:rPr>
        </w:r>
        <w:r>
          <w:rPr>
            <w:noProof/>
            <w:webHidden/>
          </w:rPr>
          <w:fldChar w:fldCharType="separate"/>
        </w:r>
        <w:r w:rsidR="00A84813">
          <w:rPr>
            <w:noProof/>
            <w:webHidden/>
          </w:rPr>
          <w:t>14</w:t>
        </w:r>
        <w:r>
          <w:rPr>
            <w:noProof/>
            <w:webHidden/>
          </w:rPr>
          <w:fldChar w:fldCharType="end"/>
        </w:r>
      </w:hyperlink>
    </w:p>
    <w:p w14:paraId="7D48E957" w14:textId="6C2BDDDD" w:rsidR="002E293C" w:rsidRDefault="002E293C">
      <w:pPr>
        <w:pStyle w:val="21"/>
        <w:tabs>
          <w:tab w:val="right" w:leader="dot" w:pos="9061"/>
        </w:tabs>
        <w:rPr>
          <w:rFonts w:ascii="Calibri" w:hAnsi="Calibri"/>
          <w:noProof/>
          <w:kern w:val="2"/>
        </w:rPr>
      </w:pPr>
      <w:hyperlink w:anchor="_Toc204321021" w:history="1">
        <w:r w:rsidRPr="009B15D7">
          <w:rPr>
            <w:rStyle w:val="a3"/>
            <w:noProof/>
          </w:rPr>
          <w:t>Ваш Пенсионный Брокер, 24.07.2025, Программа долгосрочных сбережений от НПФ ГАЗФОНД пенсионные накопления - в АО «Солид Банк»</w:t>
        </w:r>
        <w:r>
          <w:rPr>
            <w:noProof/>
            <w:webHidden/>
          </w:rPr>
          <w:tab/>
        </w:r>
        <w:r>
          <w:rPr>
            <w:noProof/>
            <w:webHidden/>
          </w:rPr>
          <w:fldChar w:fldCharType="begin"/>
        </w:r>
        <w:r>
          <w:rPr>
            <w:noProof/>
            <w:webHidden/>
          </w:rPr>
          <w:instrText xml:space="preserve"> PAGEREF _Toc204321021 \h </w:instrText>
        </w:r>
        <w:r>
          <w:rPr>
            <w:noProof/>
            <w:webHidden/>
          </w:rPr>
        </w:r>
        <w:r>
          <w:rPr>
            <w:noProof/>
            <w:webHidden/>
          </w:rPr>
          <w:fldChar w:fldCharType="separate"/>
        </w:r>
        <w:r w:rsidR="00A84813">
          <w:rPr>
            <w:noProof/>
            <w:webHidden/>
          </w:rPr>
          <w:t>14</w:t>
        </w:r>
        <w:r>
          <w:rPr>
            <w:noProof/>
            <w:webHidden/>
          </w:rPr>
          <w:fldChar w:fldCharType="end"/>
        </w:r>
      </w:hyperlink>
    </w:p>
    <w:p w14:paraId="712C9C5F" w14:textId="01FA5145" w:rsidR="002E293C" w:rsidRDefault="002E293C">
      <w:pPr>
        <w:pStyle w:val="31"/>
        <w:rPr>
          <w:rFonts w:ascii="Calibri" w:hAnsi="Calibri"/>
          <w:kern w:val="2"/>
        </w:rPr>
      </w:pPr>
      <w:hyperlink w:anchor="_Toc204321022" w:history="1">
        <w:r w:rsidRPr="009B15D7">
          <w:rPr>
            <w:rStyle w:val="a3"/>
          </w:rPr>
          <w:t>Программа не имеет аналогов на российском рынке среди всех финансовых инструментов с точки зрения доходности на вложенные средства, а также защищенности, и при этом доступна абсолютно любому человеку.</w:t>
        </w:r>
        <w:r>
          <w:rPr>
            <w:webHidden/>
          </w:rPr>
          <w:tab/>
        </w:r>
        <w:r>
          <w:rPr>
            <w:webHidden/>
          </w:rPr>
          <w:fldChar w:fldCharType="begin"/>
        </w:r>
        <w:r>
          <w:rPr>
            <w:webHidden/>
          </w:rPr>
          <w:instrText xml:space="preserve"> PAGEREF _Toc204321022 \h </w:instrText>
        </w:r>
        <w:r>
          <w:rPr>
            <w:webHidden/>
          </w:rPr>
        </w:r>
        <w:r>
          <w:rPr>
            <w:webHidden/>
          </w:rPr>
          <w:fldChar w:fldCharType="separate"/>
        </w:r>
        <w:r w:rsidR="00A84813">
          <w:rPr>
            <w:webHidden/>
          </w:rPr>
          <w:t>14</w:t>
        </w:r>
        <w:r>
          <w:rPr>
            <w:webHidden/>
          </w:rPr>
          <w:fldChar w:fldCharType="end"/>
        </w:r>
      </w:hyperlink>
    </w:p>
    <w:p w14:paraId="5777ECC2" w14:textId="26BD9368" w:rsidR="002E293C" w:rsidRDefault="002E293C">
      <w:pPr>
        <w:pStyle w:val="21"/>
        <w:tabs>
          <w:tab w:val="right" w:leader="dot" w:pos="9061"/>
        </w:tabs>
        <w:rPr>
          <w:rFonts w:ascii="Calibri" w:hAnsi="Calibri"/>
          <w:noProof/>
          <w:kern w:val="2"/>
        </w:rPr>
      </w:pPr>
      <w:hyperlink w:anchor="_Toc204321023" w:history="1">
        <w:r w:rsidRPr="009B15D7">
          <w:rPr>
            <w:rStyle w:val="a3"/>
            <w:noProof/>
          </w:rPr>
          <w:t>Сибирское информационное агентство, 24.07.2025, Программа долгосрочных сбережений теперь доступна для клиентов Примсоцбанка.</w:t>
        </w:r>
        <w:r>
          <w:rPr>
            <w:noProof/>
            <w:webHidden/>
          </w:rPr>
          <w:tab/>
        </w:r>
        <w:r>
          <w:rPr>
            <w:noProof/>
            <w:webHidden/>
          </w:rPr>
          <w:fldChar w:fldCharType="begin"/>
        </w:r>
        <w:r>
          <w:rPr>
            <w:noProof/>
            <w:webHidden/>
          </w:rPr>
          <w:instrText xml:space="preserve"> PAGEREF _Toc204321023 \h </w:instrText>
        </w:r>
        <w:r>
          <w:rPr>
            <w:noProof/>
            <w:webHidden/>
          </w:rPr>
        </w:r>
        <w:r>
          <w:rPr>
            <w:noProof/>
            <w:webHidden/>
          </w:rPr>
          <w:fldChar w:fldCharType="separate"/>
        </w:r>
        <w:r w:rsidR="00A84813">
          <w:rPr>
            <w:noProof/>
            <w:webHidden/>
          </w:rPr>
          <w:t>15</w:t>
        </w:r>
        <w:r>
          <w:rPr>
            <w:noProof/>
            <w:webHidden/>
          </w:rPr>
          <w:fldChar w:fldCharType="end"/>
        </w:r>
      </w:hyperlink>
    </w:p>
    <w:p w14:paraId="2EC2BF3F" w14:textId="38CB7506" w:rsidR="002E293C" w:rsidRDefault="002E293C">
      <w:pPr>
        <w:pStyle w:val="31"/>
        <w:rPr>
          <w:rFonts w:ascii="Calibri" w:hAnsi="Calibri"/>
          <w:kern w:val="2"/>
        </w:rPr>
      </w:pPr>
      <w:hyperlink w:anchor="_Toc204321024" w:history="1">
        <w:r w:rsidRPr="009B15D7">
          <w:rPr>
            <w:rStyle w:val="a3"/>
          </w:rPr>
          <w:t>Примсоцбанк начал сотрудничество с АО «НПФ ГАЗФОНД пенсионные накопления» в рамках реализации государственной программы долгосрочных сбережений.</w:t>
        </w:r>
        <w:r>
          <w:rPr>
            <w:webHidden/>
          </w:rPr>
          <w:tab/>
        </w:r>
        <w:r>
          <w:rPr>
            <w:webHidden/>
          </w:rPr>
          <w:fldChar w:fldCharType="begin"/>
        </w:r>
        <w:r>
          <w:rPr>
            <w:webHidden/>
          </w:rPr>
          <w:instrText xml:space="preserve"> PAGEREF _Toc204321024 \h </w:instrText>
        </w:r>
        <w:r>
          <w:rPr>
            <w:webHidden/>
          </w:rPr>
        </w:r>
        <w:r>
          <w:rPr>
            <w:webHidden/>
          </w:rPr>
          <w:fldChar w:fldCharType="separate"/>
        </w:r>
        <w:r w:rsidR="00A84813">
          <w:rPr>
            <w:webHidden/>
          </w:rPr>
          <w:t>15</w:t>
        </w:r>
        <w:r>
          <w:rPr>
            <w:webHidden/>
          </w:rPr>
          <w:fldChar w:fldCharType="end"/>
        </w:r>
      </w:hyperlink>
    </w:p>
    <w:p w14:paraId="002F9587" w14:textId="0F5C0922" w:rsidR="002E293C" w:rsidRDefault="002E293C">
      <w:pPr>
        <w:pStyle w:val="21"/>
        <w:tabs>
          <w:tab w:val="right" w:leader="dot" w:pos="9061"/>
        </w:tabs>
        <w:rPr>
          <w:rFonts w:ascii="Calibri" w:hAnsi="Calibri"/>
          <w:noProof/>
          <w:kern w:val="2"/>
        </w:rPr>
      </w:pPr>
      <w:hyperlink w:anchor="_Toc204321025" w:history="1">
        <w:r w:rsidRPr="009B15D7">
          <w:rPr>
            <w:rStyle w:val="a3"/>
            <w:noProof/>
          </w:rPr>
          <w:t>АК&amp;М, 24.07.2025, Фонд – участник HR-марафона для кадровиков ОАО «РЖД»</w:t>
        </w:r>
        <w:r>
          <w:rPr>
            <w:noProof/>
            <w:webHidden/>
          </w:rPr>
          <w:tab/>
        </w:r>
        <w:r>
          <w:rPr>
            <w:noProof/>
            <w:webHidden/>
          </w:rPr>
          <w:fldChar w:fldCharType="begin"/>
        </w:r>
        <w:r>
          <w:rPr>
            <w:noProof/>
            <w:webHidden/>
          </w:rPr>
          <w:instrText xml:space="preserve"> PAGEREF _Toc204321025 \h </w:instrText>
        </w:r>
        <w:r>
          <w:rPr>
            <w:noProof/>
            <w:webHidden/>
          </w:rPr>
        </w:r>
        <w:r>
          <w:rPr>
            <w:noProof/>
            <w:webHidden/>
          </w:rPr>
          <w:fldChar w:fldCharType="separate"/>
        </w:r>
        <w:r w:rsidR="00A84813">
          <w:rPr>
            <w:noProof/>
            <w:webHidden/>
          </w:rPr>
          <w:t>16</w:t>
        </w:r>
        <w:r>
          <w:rPr>
            <w:noProof/>
            <w:webHidden/>
          </w:rPr>
          <w:fldChar w:fldCharType="end"/>
        </w:r>
      </w:hyperlink>
    </w:p>
    <w:p w14:paraId="3C881404" w14:textId="4E59DEED" w:rsidR="002E293C" w:rsidRDefault="002E293C">
      <w:pPr>
        <w:pStyle w:val="31"/>
        <w:rPr>
          <w:rFonts w:ascii="Calibri" w:hAnsi="Calibri"/>
          <w:kern w:val="2"/>
        </w:rPr>
      </w:pPr>
      <w:hyperlink w:anchor="_Toc204321026" w:history="1">
        <w:r w:rsidRPr="009B15D7">
          <w:rPr>
            <w:rStyle w:val="a3"/>
          </w:rPr>
          <w:t>24 июля 2025 года состоялся практический вебинар – «Новые возможности личного кабинета клиента НПФ «БЛАГОСОСТОЯНИЕ» для специалистов кадрового блока ОАО «РЖД». Вебинар стал частью проекта «HR-марафон», проводимого Корпоративным университетом РЖД для работников по управлению персоналом компании.</w:t>
        </w:r>
        <w:r>
          <w:rPr>
            <w:webHidden/>
          </w:rPr>
          <w:tab/>
        </w:r>
        <w:r>
          <w:rPr>
            <w:webHidden/>
          </w:rPr>
          <w:fldChar w:fldCharType="begin"/>
        </w:r>
        <w:r>
          <w:rPr>
            <w:webHidden/>
          </w:rPr>
          <w:instrText xml:space="preserve"> PAGEREF _Toc204321026 \h </w:instrText>
        </w:r>
        <w:r>
          <w:rPr>
            <w:webHidden/>
          </w:rPr>
        </w:r>
        <w:r>
          <w:rPr>
            <w:webHidden/>
          </w:rPr>
          <w:fldChar w:fldCharType="separate"/>
        </w:r>
        <w:r w:rsidR="00A84813">
          <w:rPr>
            <w:webHidden/>
          </w:rPr>
          <w:t>16</w:t>
        </w:r>
        <w:r>
          <w:rPr>
            <w:webHidden/>
          </w:rPr>
          <w:fldChar w:fldCharType="end"/>
        </w:r>
      </w:hyperlink>
    </w:p>
    <w:p w14:paraId="4B74AB3B" w14:textId="2C24FBE9" w:rsidR="002E293C" w:rsidRDefault="002E293C">
      <w:pPr>
        <w:pStyle w:val="21"/>
        <w:tabs>
          <w:tab w:val="right" w:leader="dot" w:pos="9061"/>
        </w:tabs>
        <w:rPr>
          <w:rFonts w:ascii="Calibri" w:hAnsi="Calibri"/>
          <w:noProof/>
          <w:kern w:val="2"/>
        </w:rPr>
      </w:pPr>
      <w:hyperlink w:anchor="_Toc204321027" w:history="1">
        <w:r w:rsidRPr="009B15D7">
          <w:rPr>
            <w:rStyle w:val="a3"/>
            <w:noProof/>
          </w:rPr>
          <w:t>Ваш Пенсионный Брокер, 24.07.2025, О государственной регистрации изменений, вносимых в устав АО «НПФ «Авиаполис»</w:t>
        </w:r>
        <w:r>
          <w:rPr>
            <w:noProof/>
            <w:webHidden/>
          </w:rPr>
          <w:tab/>
        </w:r>
        <w:r>
          <w:rPr>
            <w:noProof/>
            <w:webHidden/>
          </w:rPr>
          <w:fldChar w:fldCharType="begin"/>
        </w:r>
        <w:r>
          <w:rPr>
            <w:noProof/>
            <w:webHidden/>
          </w:rPr>
          <w:instrText xml:space="preserve"> PAGEREF _Toc204321027 \h </w:instrText>
        </w:r>
        <w:r>
          <w:rPr>
            <w:noProof/>
            <w:webHidden/>
          </w:rPr>
        </w:r>
        <w:r>
          <w:rPr>
            <w:noProof/>
            <w:webHidden/>
          </w:rPr>
          <w:fldChar w:fldCharType="separate"/>
        </w:r>
        <w:r w:rsidR="00A84813">
          <w:rPr>
            <w:noProof/>
            <w:webHidden/>
          </w:rPr>
          <w:t>17</w:t>
        </w:r>
        <w:r>
          <w:rPr>
            <w:noProof/>
            <w:webHidden/>
          </w:rPr>
          <w:fldChar w:fldCharType="end"/>
        </w:r>
      </w:hyperlink>
    </w:p>
    <w:p w14:paraId="55D9CD20" w14:textId="48E1E7A8" w:rsidR="002E293C" w:rsidRDefault="002E293C">
      <w:pPr>
        <w:pStyle w:val="31"/>
        <w:rPr>
          <w:rFonts w:ascii="Calibri" w:hAnsi="Calibri"/>
          <w:kern w:val="2"/>
        </w:rPr>
      </w:pPr>
      <w:hyperlink w:anchor="_Toc204321028" w:history="1">
        <w:r w:rsidRPr="009B15D7">
          <w:rPr>
            <w:rStyle w:val="a3"/>
          </w:rPr>
          <w:t>Банк России 22.07.2025 принял решение зарегистрировать изменения, вносимые в устав Акционерного общества «Негосударственный пенсионный фонд «Авиаполис» (г. Москва).</w:t>
        </w:r>
        <w:r>
          <w:rPr>
            <w:webHidden/>
          </w:rPr>
          <w:tab/>
        </w:r>
        <w:r>
          <w:rPr>
            <w:webHidden/>
          </w:rPr>
          <w:fldChar w:fldCharType="begin"/>
        </w:r>
        <w:r>
          <w:rPr>
            <w:webHidden/>
          </w:rPr>
          <w:instrText xml:space="preserve"> PAGEREF _Toc204321028 \h </w:instrText>
        </w:r>
        <w:r>
          <w:rPr>
            <w:webHidden/>
          </w:rPr>
        </w:r>
        <w:r>
          <w:rPr>
            <w:webHidden/>
          </w:rPr>
          <w:fldChar w:fldCharType="separate"/>
        </w:r>
        <w:r w:rsidR="00A84813">
          <w:rPr>
            <w:webHidden/>
          </w:rPr>
          <w:t>17</w:t>
        </w:r>
        <w:r>
          <w:rPr>
            <w:webHidden/>
          </w:rPr>
          <w:fldChar w:fldCharType="end"/>
        </w:r>
      </w:hyperlink>
    </w:p>
    <w:p w14:paraId="1F9F2489" w14:textId="7772822E" w:rsidR="002E293C" w:rsidRDefault="002E293C">
      <w:pPr>
        <w:pStyle w:val="12"/>
        <w:tabs>
          <w:tab w:val="right" w:leader="dot" w:pos="9061"/>
        </w:tabs>
        <w:rPr>
          <w:rFonts w:ascii="Calibri" w:hAnsi="Calibri"/>
          <w:b w:val="0"/>
          <w:noProof/>
          <w:kern w:val="2"/>
          <w:sz w:val="24"/>
        </w:rPr>
      </w:pPr>
      <w:hyperlink w:anchor="_Toc204321029" w:history="1">
        <w:r w:rsidRPr="009B15D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_Toc204321029 \h </w:instrText>
        </w:r>
        <w:r>
          <w:rPr>
            <w:noProof/>
            <w:webHidden/>
          </w:rPr>
        </w:r>
        <w:r>
          <w:rPr>
            <w:noProof/>
            <w:webHidden/>
          </w:rPr>
          <w:fldChar w:fldCharType="separate"/>
        </w:r>
        <w:r w:rsidR="00A84813">
          <w:rPr>
            <w:noProof/>
            <w:webHidden/>
          </w:rPr>
          <w:t>17</w:t>
        </w:r>
        <w:r>
          <w:rPr>
            <w:noProof/>
            <w:webHidden/>
          </w:rPr>
          <w:fldChar w:fldCharType="end"/>
        </w:r>
      </w:hyperlink>
    </w:p>
    <w:p w14:paraId="3749626E" w14:textId="34BF58CB" w:rsidR="002E293C" w:rsidRDefault="002E293C">
      <w:pPr>
        <w:pStyle w:val="21"/>
        <w:tabs>
          <w:tab w:val="right" w:leader="dot" w:pos="9061"/>
        </w:tabs>
        <w:rPr>
          <w:rFonts w:ascii="Calibri" w:hAnsi="Calibri"/>
          <w:noProof/>
          <w:kern w:val="2"/>
        </w:rPr>
      </w:pPr>
      <w:hyperlink w:anchor="_Toc204321030" w:history="1">
        <w:r w:rsidRPr="009B15D7">
          <w:rPr>
            <w:rStyle w:val="a3"/>
            <w:noProof/>
          </w:rPr>
          <w:t>Известия, 24.07.2025, Эксперты назвали условия для досрочного вывода денег из госпрограммы сбережений</w:t>
        </w:r>
        <w:r>
          <w:rPr>
            <w:noProof/>
            <w:webHidden/>
          </w:rPr>
          <w:tab/>
        </w:r>
        <w:r>
          <w:rPr>
            <w:noProof/>
            <w:webHidden/>
          </w:rPr>
          <w:fldChar w:fldCharType="begin"/>
        </w:r>
        <w:r>
          <w:rPr>
            <w:noProof/>
            <w:webHidden/>
          </w:rPr>
          <w:instrText xml:space="preserve"> PAGEREF _Toc204321030 \h </w:instrText>
        </w:r>
        <w:r>
          <w:rPr>
            <w:noProof/>
            <w:webHidden/>
          </w:rPr>
        </w:r>
        <w:r>
          <w:rPr>
            <w:noProof/>
            <w:webHidden/>
          </w:rPr>
          <w:fldChar w:fldCharType="separate"/>
        </w:r>
        <w:r w:rsidR="00A84813">
          <w:rPr>
            <w:noProof/>
            <w:webHidden/>
          </w:rPr>
          <w:t>17</w:t>
        </w:r>
        <w:r>
          <w:rPr>
            <w:noProof/>
            <w:webHidden/>
          </w:rPr>
          <w:fldChar w:fldCharType="end"/>
        </w:r>
      </w:hyperlink>
    </w:p>
    <w:p w14:paraId="1551D474" w14:textId="396216CA" w:rsidR="002E293C" w:rsidRDefault="002E293C">
      <w:pPr>
        <w:pStyle w:val="31"/>
        <w:rPr>
          <w:rFonts w:ascii="Calibri" w:hAnsi="Calibri"/>
          <w:kern w:val="2"/>
        </w:rPr>
      </w:pPr>
      <w:hyperlink w:anchor="_Toc204321031" w:history="1">
        <w:r w:rsidRPr="009B15D7">
          <w:rPr>
            <w:rStyle w:val="a3"/>
          </w:rPr>
          <w:t>Россияне могут без потерь вывести деньги из программы долгосрочных сбережений (ПДС) от негосударственных пенсионных фондов (НПФ) при определенных условиях. Об этом 24 июля «Известиям» сообщили эксперты «СберНПФ».</w:t>
        </w:r>
        <w:r>
          <w:rPr>
            <w:webHidden/>
          </w:rPr>
          <w:tab/>
        </w:r>
        <w:r>
          <w:rPr>
            <w:webHidden/>
          </w:rPr>
          <w:fldChar w:fldCharType="begin"/>
        </w:r>
        <w:r>
          <w:rPr>
            <w:webHidden/>
          </w:rPr>
          <w:instrText xml:space="preserve"> PAGEREF _Toc204321031 \h </w:instrText>
        </w:r>
        <w:r>
          <w:rPr>
            <w:webHidden/>
          </w:rPr>
        </w:r>
        <w:r>
          <w:rPr>
            <w:webHidden/>
          </w:rPr>
          <w:fldChar w:fldCharType="separate"/>
        </w:r>
        <w:r w:rsidR="00A84813">
          <w:rPr>
            <w:webHidden/>
          </w:rPr>
          <w:t>17</w:t>
        </w:r>
        <w:r>
          <w:rPr>
            <w:webHidden/>
          </w:rPr>
          <w:fldChar w:fldCharType="end"/>
        </w:r>
      </w:hyperlink>
    </w:p>
    <w:p w14:paraId="7F502C58" w14:textId="42222AD0" w:rsidR="002E293C" w:rsidRDefault="002E293C">
      <w:pPr>
        <w:pStyle w:val="21"/>
        <w:tabs>
          <w:tab w:val="right" w:leader="dot" w:pos="9061"/>
        </w:tabs>
        <w:rPr>
          <w:rFonts w:ascii="Calibri" w:hAnsi="Calibri"/>
          <w:noProof/>
          <w:kern w:val="2"/>
        </w:rPr>
      </w:pPr>
      <w:hyperlink w:anchor="_Toc204321032" w:history="1">
        <w:r w:rsidRPr="009B15D7">
          <w:rPr>
            <w:rStyle w:val="a3"/>
            <w:noProof/>
          </w:rPr>
          <w:t>Лента.ру, 24.07.2025, Россиянам перечислили плюсы накопления средств по программе ПДС</w:t>
        </w:r>
        <w:r>
          <w:rPr>
            <w:noProof/>
            <w:webHidden/>
          </w:rPr>
          <w:tab/>
        </w:r>
        <w:r>
          <w:rPr>
            <w:noProof/>
            <w:webHidden/>
          </w:rPr>
          <w:fldChar w:fldCharType="begin"/>
        </w:r>
        <w:r>
          <w:rPr>
            <w:noProof/>
            <w:webHidden/>
          </w:rPr>
          <w:instrText xml:space="preserve"> PAGEREF _Toc204321032 \h </w:instrText>
        </w:r>
        <w:r>
          <w:rPr>
            <w:noProof/>
            <w:webHidden/>
          </w:rPr>
        </w:r>
        <w:r>
          <w:rPr>
            <w:noProof/>
            <w:webHidden/>
          </w:rPr>
          <w:fldChar w:fldCharType="separate"/>
        </w:r>
        <w:r w:rsidR="00A84813">
          <w:rPr>
            <w:noProof/>
            <w:webHidden/>
          </w:rPr>
          <w:t>18</w:t>
        </w:r>
        <w:r>
          <w:rPr>
            <w:noProof/>
            <w:webHidden/>
          </w:rPr>
          <w:fldChar w:fldCharType="end"/>
        </w:r>
      </w:hyperlink>
    </w:p>
    <w:p w14:paraId="41C233BD" w14:textId="7BCD4432" w:rsidR="002E293C" w:rsidRDefault="002E293C">
      <w:pPr>
        <w:pStyle w:val="31"/>
        <w:rPr>
          <w:rFonts w:ascii="Calibri" w:hAnsi="Calibri"/>
          <w:kern w:val="2"/>
        </w:rPr>
      </w:pPr>
      <w:hyperlink w:anchor="_Toc204321033" w:history="1">
        <w:r w:rsidRPr="009B15D7">
          <w:rPr>
            <w:rStyle w:val="a3"/>
          </w:rPr>
          <w:t>Инвестиционный доход, формируемый негосударственными пенсионными фондами (НПФ), вполне способен обогнать инфляцию. Об этом «Ленте.ру» рассказал председатель совета Национальной ассоциации негосударственных пенсионных фондов (НАПФ) Аркадий Недбай.</w:t>
        </w:r>
        <w:r>
          <w:rPr>
            <w:webHidden/>
          </w:rPr>
          <w:tab/>
        </w:r>
        <w:r>
          <w:rPr>
            <w:webHidden/>
          </w:rPr>
          <w:fldChar w:fldCharType="begin"/>
        </w:r>
        <w:r>
          <w:rPr>
            <w:webHidden/>
          </w:rPr>
          <w:instrText xml:space="preserve"> PAGEREF _Toc204321033 \h </w:instrText>
        </w:r>
        <w:r>
          <w:rPr>
            <w:webHidden/>
          </w:rPr>
        </w:r>
        <w:r>
          <w:rPr>
            <w:webHidden/>
          </w:rPr>
          <w:fldChar w:fldCharType="separate"/>
        </w:r>
        <w:r w:rsidR="00A84813">
          <w:rPr>
            <w:webHidden/>
          </w:rPr>
          <w:t>18</w:t>
        </w:r>
        <w:r>
          <w:rPr>
            <w:webHidden/>
          </w:rPr>
          <w:fldChar w:fldCharType="end"/>
        </w:r>
      </w:hyperlink>
    </w:p>
    <w:p w14:paraId="5247B898" w14:textId="7911E122" w:rsidR="002E293C" w:rsidRDefault="002E293C">
      <w:pPr>
        <w:pStyle w:val="21"/>
        <w:tabs>
          <w:tab w:val="right" w:leader="dot" w:pos="9061"/>
        </w:tabs>
        <w:rPr>
          <w:rFonts w:ascii="Calibri" w:hAnsi="Calibri"/>
          <w:noProof/>
          <w:kern w:val="2"/>
        </w:rPr>
      </w:pPr>
      <w:hyperlink w:anchor="_Toc204321034" w:history="1">
        <w:r w:rsidRPr="009B15D7">
          <w:rPr>
            <w:rStyle w:val="a3"/>
            <w:noProof/>
          </w:rPr>
          <w:t>Гарант.ру, 24.07.2025, Минфин России напомнил о получении налоговых вычетов на долгосрочные сбережения</w:t>
        </w:r>
        <w:r>
          <w:rPr>
            <w:noProof/>
            <w:webHidden/>
          </w:rPr>
          <w:tab/>
        </w:r>
        <w:r>
          <w:rPr>
            <w:noProof/>
            <w:webHidden/>
          </w:rPr>
          <w:fldChar w:fldCharType="begin"/>
        </w:r>
        <w:r>
          <w:rPr>
            <w:noProof/>
            <w:webHidden/>
          </w:rPr>
          <w:instrText xml:space="preserve"> PAGEREF _Toc204321034 \h </w:instrText>
        </w:r>
        <w:r>
          <w:rPr>
            <w:noProof/>
            <w:webHidden/>
          </w:rPr>
        </w:r>
        <w:r>
          <w:rPr>
            <w:noProof/>
            <w:webHidden/>
          </w:rPr>
          <w:fldChar w:fldCharType="separate"/>
        </w:r>
        <w:r w:rsidR="00A84813">
          <w:rPr>
            <w:noProof/>
            <w:webHidden/>
          </w:rPr>
          <w:t>19</w:t>
        </w:r>
        <w:r>
          <w:rPr>
            <w:noProof/>
            <w:webHidden/>
          </w:rPr>
          <w:fldChar w:fldCharType="end"/>
        </w:r>
      </w:hyperlink>
    </w:p>
    <w:p w14:paraId="24817E61" w14:textId="422C11BE" w:rsidR="002E293C" w:rsidRDefault="002E293C">
      <w:pPr>
        <w:pStyle w:val="31"/>
        <w:rPr>
          <w:rFonts w:ascii="Calibri" w:hAnsi="Calibri"/>
          <w:kern w:val="2"/>
        </w:rPr>
      </w:pPr>
      <w:hyperlink w:anchor="_Toc204321035" w:history="1">
        <w:r w:rsidRPr="009B15D7">
          <w:rPr>
            <w:rStyle w:val="a3"/>
          </w:rPr>
          <w:t>По договору на ведение индивидуального инвестиционного счета, заключенному до 31 декабря 2023 года включительно, налогоплательщик имеет право на получение налоговых вычетов на долгосрочные сбережения граждан, предусмотренных подпунктами 3 и 4 п. 1 ст. 219.2 НК РФ, при соблюдении установленных условий, в том числе при подаче соответствующего заявления (Письмо ФНС России от 15 июля 2025 г. № БС-4-11/6705@), (Письмо Минфина России от 10 июля 2025 г. № 03-04-07/67285). Налоговые вычеты включают:</w:t>
        </w:r>
        <w:r>
          <w:rPr>
            <w:webHidden/>
          </w:rPr>
          <w:tab/>
        </w:r>
        <w:r>
          <w:rPr>
            <w:webHidden/>
          </w:rPr>
          <w:fldChar w:fldCharType="begin"/>
        </w:r>
        <w:r>
          <w:rPr>
            <w:webHidden/>
          </w:rPr>
          <w:instrText xml:space="preserve"> PAGEREF _Toc204321035 \h </w:instrText>
        </w:r>
        <w:r>
          <w:rPr>
            <w:webHidden/>
          </w:rPr>
        </w:r>
        <w:r>
          <w:rPr>
            <w:webHidden/>
          </w:rPr>
          <w:fldChar w:fldCharType="separate"/>
        </w:r>
        <w:r w:rsidR="00A84813">
          <w:rPr>
            <w:webHidden/>
          </w:rPr>
          <w:t>19</w:t>
        </w:r>
        <w:r>
          <w:rPr>
            <w:webHidden/>
          </w:rPr>
          <w:fldChar w:fldCharType="end"/>
        </w:r>
      </w:hyperlink>
    </w:p>
    <w:p w14:paraId="16DA1CF1" w14:textId="486628BD" w:rsidR="002E293C" w:rsidRDefault="002E293C">
      <w:pPr>
        <w:pStyle w:val="21"/>
        <w:tabs>
          <w:tab w:val="right" w:leader="dot" w:pos="9061"/>
        </w:tabs>
        <w:rPr>
          <w:rFonts w:ascii="Calibri" w:hAnsi="Calibri"/>
          <w:noProof/>
          <w:kern w:val="2"/>
        </w:rPr>
      </w:pPr>
      <w:hyperlink w:anchor="_Toc204321036" w:history="1">
        <w:r w:rsidRPr="009B15D7">
          <w:rPr>
            <w:rStyle w:val="a3"/>
            <w:noProof/>
          </w:rPr>
          <w:t>Msaonline, 24.07.2025, Банк России не фиксирует массовых жалоб на мисселинг</w:t>
        </w:r>
        <w:r>
          <w:rPr>
            <w:noProof/>
            <w:webHidden/>
          </w:rPr>
          <w:tab/>
        </w:r>
        <w:r>
          <w:rPr>
            <w:noProof/>
            <w:webHidden/>
          </w:rPr>
          <w:fldChar w:fldCharType="begin"/>
        </w:r>
        <w:r>
          <w:rPr>
            <w:noProof/>
            <w:webHidden/>
          </w:rPr>
          <w:instrText xml:space="preserve"> PAGEREF _Toc204321036 \h </w:instrText>
        </w:r>
        <w:r>
          <w:rPr>
            <w:noProof/>
            <w:webHidden/>
          </w:rPr>
        </w:r>
        <w:r>
          <w:rPr>
            <w:noProof/>
            <w:webHidden/>
          </w:rPr>
          <w:fldChar w:fldCharType="separate"/>
        </w:r>
        <w:r w:rsidR="00A84813">
          <w:rPr>
            <w:noProof/>
            <w:webHidden/>
          </w:rPr>
          <w:t>19</w:t>
        </w:r>
        <w:r>
          <w:rPr>
            <w:noProof/>
            <w:webHidden/>
          </w:rPr>
          <w:fldChar w:fldCharType="end"/>
        </w:r>
      </w:hyperlink>
    </w:p>
    <w:p w14:paraId="48950AE3" w14:textId="343D22F0" w:rsidR="002E293C" w:rsidRDefault="002E293C">
      <w:pPr>
        <w:pStyle w:val="21"/>
        <w:tabs>
          <w:tab w:val="right" w:leader="dot" w:pos="9061"/>
        </w:tabs>
        <w:rPr>
          <w:rFonts w:ascii="Calibri" w:hAnsi="Calibri"/>
          <w:noProof/>
          <w:kern w:val="2"/>
        </w:rPr>
      </w:pPr>
      <w:hyperlink w:anchor="_Toc204321037" w:history="1">
        <w:r w:rsidRPr="009B15D7">
          <w:rPr>
            <w:rStyle w:val="a3"/>
            <w:noProof/>
          </w:rPr>
          <w:t>Msaonline, 24.07.2025, Эксперт Президентской академии в Санкт-Петербурге о важности информирования о сумме дохода по ПДС</w:t>
        </w:r>
        <w:r>
          <w:rPr>
            <w:noProof/>
            <w:webHidden/>
          </w:rPr>
          <w:tab/>
        </w:r>
        <w:r>
          <w:rPr>
            <w:noProof/>
            <w:webHidden/>
          </w:rPr>
          <w:fldChar w:fldCharType="begin"/>
        </w:r>
        <w:r>
          <w:rPr>
            <w:noProof/>
            <w:webHidden/>
          </w:rPr>
          <w:instrText xml:space="preserve"> PAGEREF _Toc204321037 \h </w:instrText>
        </w:r>
        <w:r>
          <w:rPr>
            <w:noProof/>
            <w:webHidden/>
          </w:rPr>
        </w:r>
        <w:r>
          <w:rPr>
            <w:noProof/>
            <w:webHidden/>
          </w:rPr>
          <w:fldChar w:fldCharType="separate"/>
        </w:r>
        <w:r w:rsidR="00A84813">
          <w:rPr>
            <w:noProof/>
            <w:webHidden/>
          </w:rPr>
          <w:t>20</w:t>
        </w:r>
        <w:r>
          <w:rPr>
            <w:noProof/>
            <w:webHidden/>
          </w:rPr>
          <w:fldChar w:fldCharType="end"/>
        </w:r>
      </w:hyperlink>
    </w:p>
    <w:p w14:paraId="18CF8F4B" w14:textId="3B5A4636" w:rsidR="002E293C" w:rsidRDefault="002E293C">
      <w:pPr>
        <w:pStyle w:val="31"/>
        <w:rPr>
          <w:rFonts w:ascii="Calibri" w:hAnsi="Calibri"/>
          <w:kern w:val="2"/>
        </w:rPr>
      </w:pPr>
      <w:hyperlink w:anchor="_Toc204321038" w:history="1">
        <w:r w:rsidRPr="009B15D7">
          <w:rPr>
            <w:rStyle w:val="a3"/>
          </w:rPr>
          <w:t>Банк России планирует бороться с недостоверным информированием и уже запустил контрольные мероприятия, реагируя на отдельные случаи нарушений.</w:t>
        </w:r>
        <w:r>
          <w:rPr>
            <w:webHidden/>
          </w:rPr>
          <w:tab/>
        </w:r>
        <w:r>
          <w:rPr>
            <w:webHidden/>
          </w:rPr>
          <w:fldChar w:fldCharType="begin"/>
        </w:r>
        <w:r>
          <w:rPr>
            <w:webHidden/>
          </w:rPr>
          <w:instrText xml:space="preserve"> PAGEREF _Toc204321038 \h </w:instrText>
        </w:r>
        <w:r>
          <w:rPr>
            <w:webHidden/>
          </w:rPr>
        </w:r>
        <w:r>
          <w:rPr>
            <w:webHidden/>
          </w:rPr>
          <w:fldChar w:fldCharType="separate"/>
        </w:r>
        <w:r w:rsidR="00A84813">
          <w:rPr>
            <w:webHidden/>
          </w:rPr>
          <w:t>20</w:t>
        </w:r>
        <w:r>
          <w:rPr>
            <w:webHidden/>
          </w:rPr>
          <w:fldChar w:fldCharType="end"/>
        </w:r>
      </w:hyperlink>
    </w:p>
    <w:p w14:paraId="6DB8E824" w14:textId="074B3A77" w:rsidR="002E293C" w:rsidRDefault="002E293C">
      <w:pPr>
        <w:pStyle w:val="21"/>
        <w:tabs>
          <w:tab w:val="right" w:leader="dot" w:pos="9061"/>
        </w:tabs>
        <w:rPr>
          <w:rFonts w:ascii="Calibri" w:hAnsi="Calibri"/>
          <w:noProof/>
          <w:kern w:val="2"/>
        </w:rPr>
      </w:pPr>
      <w:hyperlink w:anchor="_Toc204321039" w:history="1">
        <w:r w:rsidRPr="009B15D7">
          <w:rPr>
            <w:rStyle w:val="a3"/>
            <w:noProof/>
          </w:rPr>
          <w:t>Market-analysis, 24.07.2025, В ПСБ провели открытую дискуссию, акцентированную на повышении финансовой осведомленности молодежи</w:t>
        </w:r>
        <w:r>
          <w:rPr>
            <w:noProof/>
            <w:webHidden/>
          </w:rPr>
          <w:tab/>
        </w:r>
        <w:r>
          <w:rPr>
            <w:noProof/>
            <w:webHidden/>
          </w:rPr>
          <w:fldChar w:fldCharType="begin"/>
        </w:r>
        <w:r>
          <w:rPr>
            <w:noProof/>
            <w:webHidden/>
          </w:rPr>
          <w:instrText xml:space="preserve"> PAGEREF _Toc204321039 \h </w:instrText>
        </w:r>
        <w:r>
          <w:rPr>
            <w:noProof/>
            <w:webHidden/>
          </w:rPr>
        </w:r>
        <w:r>
          <w:rPr>
            <w:noProof/>
            <w:webHidden/>
          </w:rPr>
          <w:fldChar w:fldCharType="separate"/>
        </w:r>
        <w:r w:rsidR="00A84813">
          <w:rPr>
            <w:noProof/>
            <w:webHidden/>
          </w:rPr>
          <w:t>21</w:t>
        </w:r>
        <w:r>
          <w:rPr>
            <w:noProof/>
            <w:webHidden/>
          </w:rPr>
          <w:fldChar w:fldCharType="end"/>
        </w:r>
      </w:hyperlink>
    </w:p>
    <w:p w14:paraId="69AE9A3F" w14:textId="05C81526" w:rsidR="002E293C" w:rsidRDefault="002E293C">
      <w:pPr>
        <w:pStyle w:val="31"/>
        <w:rPr>
          <w:rFonts w:ascii="Calibri" w:hAnsi="Calibri"/>
          <w:kern w:val="2"/>
        </w:rPr>
      </w:pPr>
      <w:hyperlink w:anchor="_Toc204321040" w:history="1">
        <w:r w:rsidRPr="009B15D7">
          <w:rPr>
            <w:rStyle w:val="a3"/>
          </w:rPr>
          <w:t>Организаторы подчеркивают, что событие заинтересовало специалистов в области управления персоналом и экспертов в сфере трудоустройства. Ольга Васильева, руководитель отдела кадров транспортной фирмы КИТ, поделилась своими размышлениями о том, насколько хорошо современная молодежь разбирается в вопросах пенсионного обеспечения.</w:t>
        </w:r>
        <w:r>
          <w:rPr>
            <w:webHidden/>
          </w:rPr>
          <w:tab/>
        </w:r>
        <w:r>
          <w:rPr>
            <w:webHidden/>
          </w:rPr>
          <w:fldChar w:fldCharType="begin"/>
        </w:r>
        <w:r>
          <w:rPr>
            <w:webHidden/>
          </w:rPr>
          <w:instrText xml:space="preserve"> PAGEREF _Toc204321040 \h </w:instrText>
        </w:r>
        <w:r>
          <w:rPr>
            <w:webHidden/>
          </w:rPr>
        </w:r>
        <w:r>
          <w:rPr>
            <w:webHidden/>
          </w:rPr>
          <w:fldChar w:fldCharType="separate"/>
        </w:r>
        <w:r w:rsidR="00A84813">
          <w:rPr>
            <w:webHidden/>
          </w:rPr>
          <w:t>21</w:t>
        </w:r>
        <w:r>
          <w:rPr>
            <w:webHidden/>
          </w:rPr>
          <w:fldChar w:fldCharType="end"/>
        </w:r>
      </w:hyperlink>
    </w:p>
    <w:p w14:paraId="6A6055C0" w14:textId="16AE9D3B" w:rsidR="002E293C" w:rsidRDefault="002E293C">
      <w:pPr>
        <w:pStyle w:val="21"/>
        <w:tabs>
          <w:tab w:val="right" w:leader="dot" w:pos="9061"/>
        </w:tabs>
        <w:rPr>
          <w:rFonts w:ascii="Calibri" w:hAnsi="Calibri"/>
          <w:noProof/>
          <w:kern w:val="2"/>
        </w:rPr>
      </w:pPr>
      <w:hyperlink w:anchor="_Toc204321041" w:history="1">
        <w:r w:rsidRPr="009B15D7">
          <w:rPr>
            <w:rStyle w:val="a3"/>
            <w:noProof/>
          </w:rPr>
          <w:t>Msaonline, 24.07.2025, Эксперт Президентской академии в Санкт-Петербурге о запущенном паблик-токе о финансовой грамотности молодежи</w:t>
        </w:r>
        <w:r>
          <w:rPr>
            <w:noProof/>
            <w:webHidden/>
          </w:rPr>
          <w:tab/>
        </w:r>
        <w:r>
          <w:rPr>
            <w:noProof/>
            <w:webHidden/>
          </w:rPr>
          <w:fldChar w:fldCharType="begin"/>
        </w:r>
        <w:r>
          <w:rPr>
            <w:noProof/>
            <w:webHidden/>
          </w:rPr>
          <w:instrText xml:space="preserve"> PAGEREF _Toc204321041 \h </w:instrText>
        </w:r>
        <w:r>
          <w:rPr>
            <w:noProof/>
            <w:webHidden/>
          </w:rPr>
        </w:r>
        <w:r>
          <w:rPr>
            <w:noProof/>
            <w:webHidden/>
          </w:rPr>
          <w:fldChar w:fldCharType="separate"/>
        </w:r>
        <w:r w:rsidR="00A84813">
          <w:rPr>
            <w:noProof/>
            <w:webHidden/>
          </w:rPr>
          <w:t>22</w:t>
        </w:r>
        <w:r>
          <w:rPr>
            <w:noProof/>
            <w:webHidden/>
          </w:rPr>
          <w:fldChar w:fldCharType="end"/>
        </w:r>
      </w:hyperlink>
    </w:p>
    <w:p w14:paraId="0CC6920D" w14:textId="01169C98" w:rsidR="002E293C" w:rsidRDefault="002E293C">
      <w:pPr>
        <w:pStyle w:val="31"/>
        <w:rPr>
          <w:rFonts w:ascii="Calibri" w:hAnsi="Calibri"/>
          <w:kern w:val="2"/>
        </w:rPr>
      </w:pPr>
      <w:hyperlink w:anchor="_Toc204321042" w:history="1">
        <w:r w:rsidRPr="009B15D7">
          <w:rPr>
            <w:rStyle w:val="a3"/>
          </w:rPr>
          <w:t>Эксперты подчеркнули необходимость комплексного подхода с участием работодателей и государства для повышения финансовой грамотности молодежи.</w:t>
        </w:r>
        <w:r>
          <w:rPr>
            <w:webHidden/>
          </w:rPr>
          <w:tab/>
        </w:r>
        <w:r>
          <w:rPr>
            <w:webHidden/>
          </w:rPr>
          <w:fldChar w:fldCharType="begin"/>
        </w:r>
        <w:r>
          <w:rPr>
            <w:webHidden/>
          </w:rPr>
          <w:instrText xml:space="preserve"> PAGEREF _Toc204321042 \h </w:instrText>
        </w:r>
        <w:r>
          <w:rPr>
            <w:webHidden/>
          </w:rPr>
        </w:r>
        <w:r>
          <w:rPr>
            <w:webHidden/>
          </w:rPr>
          <w:fldChar w:fldCharType="separate"/>
        </w:r>
        <w:r w:rsidR="00A84813">
          <w:rPr>
            <w:webHidden/>
          </w:rPr>
          <w:t>22</w:t>
        </w:r>
        <w:r>
          <w:rPr>
            <w:webHidden/>
          </w:rPr>
          <w:fldChar w:fldCharType="end"/>
        </w:r>
      </w:hyperlink>
    </w:p>
    <w:p w14:paraId="38DDB465" w14:textId="2D6371B3" w:rsidR="002E293C" w:rsidRDefault="002E293C">
      <w:pPr>
        <w:pStyle w:val="21"/>
        <w:tabs>
          <w:tab w:val="right" w:leader="dot" w:pos="9061"/>
        </w:tabs>
        <w:rPr>
          <w:rFonts w:ascii="Calibri" w:hAnsi="Calibri"/>
          <w:noProof/>
          <w:kern w:val="2"/>
        </w:rPr>
      </w:pPr>
      <w:hyperlink w:anchor="_Toc204321043" w:history="1">
        <w:r w:rsidRPr="009B15D7">
          <w:rPr>
            <w:rStyle w:val="a3"/>
            <w:noProof/>
          </w:rPr>
          <w:t>РБА Новости, 24.07.2025, Можно ли снять деньги из программы долгосрочных сбережений</w:t>
        </w:r>
        <w:r>
          <w:rPr>
            <w:noProof/>
            <w:webHidden/>
          </w:rPr>
          <w:tab/>
        </w:r>
        <w:r>
          <w:rPr>
            <w:noProof/>
            <w:webHidden/>
          </w:rPr>
          <w:fldChar w:fldCharType="begin"/>
        </w:r>
        <w:r>
          <w:rPr>
            <w:noProof/>
            <w:webHidden/>
          </w:rPr>
          <w:instrText xml:space="preserve"> PAGEREF _Toc204321043 \h </w:instrText>
        </w:r>
        <w:r>
          <w:rPr>
            <w:noProof/>
            <w:webHidden/>
          </w:rPr>
        </w:r>
        <w:r>
          <w:rPr>
            <w:noProof/>
            <w:webHidden/>
          </w:rPr>
          <w:fldChar w:fldCharType="separate"/>
        </w:r>
        <w:r w:rsidR="00A84813">
          <w:rPr>
            <w:noProof/>
            <w:webHidden/>
          </w:rPr>
          <w:t>23</w:t>
        </w:r>
        <w:r>
          <w:rPr>
            <w:noProof/>
            <w:webHidden/>
          </w:rPr>
          <w:fldChar w:fldCharType="end"/>
        </w:r>
      </w:hyperlink>
    </w:p>
    <w:p w14:paraId="2C5E5EF5" w14:textId="33C96310" w:rsidR="002E293C" w:rsidRDefault="002E293C">
      <w:pPr>
        <w:pStyle w:val="31"/>
        <w:rPr>
          <w:rFonts w:ascii="Calibri" w:hAnsi="Calibri"/>
          <w:kern w:val="2"/>
        </w:rPr>
      </w:pPr>
      <w:hyperlink w:anchor="_Toc204321044" w:history="1">
        <w:r w:rsidRPr="009B15D7">
          <w:rPr>
            <w:rStyle w:val="a3"/>
          </w:rPr>
          <w:t>Программа долгосрочных сбережений (ПДС) создавалась как инструмент для формирования накоплений на будущее: образование детей, покупку жилья, капитала на пенсию и другие расходы. Но жизнь непредсказуема, и иногда средства могут понадобиться раньше срока. Например, при необходимости оплаты дорогостоящего лечения. В таких случаях ПДС становится не только способом сохранить деньги, но и реальной поддержкой. О том, в каких случаях и как можно получить средства досрочно, рассказывает директор по правовым проектам СберНПФ Кирилл Савин.</w:t>
        </w:r>
        <w:r>
          <w:rPr>
            <w:webHidden/>
          </w:rPr>
          <w:tab/>
        </w:r>
        <w:r>
          <w:rPr>
            <w:webHidden/>
          </w:rPr>
          <w:fldChar w:fldCharType="begin"/>
        </w:r>
        <w:r>
          <w:rPr>
            <w:webHidden/>
          </w:rPr>
          <w:instrText xml:space="preserve"> PAGEREF _Toc204321044 \h </w:instrText>
        </w:r>
        <w:r>
          <w:rPr>
            <w:webHidden/>
          </w:rPr>
        </w:r>
        <w:r>
          <w:rPr>
            <w:webHidden/>
          </w:rPr>
          <w:fldChar w:fldCharType="separate"/>
        </w:r>
        <w:r w:rsidR="00A84813">
          <w:rPr>
            <w:webHidden/>
          </w:rPr>
          <w:t>23</w:t>
        </w:r>
        <w:r>
          <w:rPr>
            <w:webHidden/>
          </w:rPr>
          <w:fldChar w:fldCharType="end"/>
        </w:r>
      </w:hyperlink>
    </w:p>
    <w:p w14:paraId="3B6DB5CB" w14:textId="6326458B" w:rsidR="002E293C" w:rsidRDefault="002E293C">
      <w:pPr>
        <w:pStyle w:val="21"/>
        <w:tabs>
          <w:tab w:val="right" w:leader="dot" w:pos="9061"/>
        </w:tabs>
        <w:rPr>
          <w:rFonts w:ascii="Calibri" w:hAnsi="Calibri"/>
          <w:noProof/>
          <w:kern w:val="2"/>
        </w:rPr>
      </w:pPr>
      <w:hyperlink w:anchor="_Toc204321045" w:history="1">
        <w:r w:rsidRPr="009B15D7">
          <w:rPr>
            <w:rStyle w:val="a3"/>
            <w:noProof/>
          </w:rPr>
          <w:t>Липецкая газета, 24.07.2025, Заработать 360 тысяч</w:t>
        </w:r>
        <w:r>
          <w:rPr>
            <w:noProof/>
            <w:webHidden/>
          </w:rPr>
          <w:tab/>
        </w:r>
        <w:r>
          <w:rPr>
            <w:noProof/>
            <w:webHidden/>
          </w:rPr>
          <w:fldChar w:fldCharType="begin"/>
        </w:r>
        <w:r>
          <w:rPr>
            <w:noProof/>
            <w:webHidden/>
          </w:rPr>
          <w:instrText xml:space="preserve"> PAGEREF _Toc204321045 \h </w:instrText>
        </w:r>
        <w:r>
          <w:rPr>
            <w:noProof/>
            <w:webHidden/>
          </w:rPr>
        </w:r>
        <w:r>
          <w:rPr>
            <w:noProof/>
            <w:webHidden/>
          </w:rPr>
          <w:fldChar w:fldCharType="separate"/>
        </w:r>
        <w:r w:rsidR="00A84813">
          <w:rPr>
            <w:noProof/>
            <w:webHidden/>
          </w:rPr>
          <w:t>25</w:t>
        </w:r>
        <w:r>
          <w:rPr>
            <w:noProof/>
            <w:webHidden/>
          </w:rPr>
          <w:fldChar w:fldCharType="end"/>
        </w:r>
      </w:hyperlink>
    </w:p>
    <w:p w14:paraId="7AE40FF3" w14:textId="0C496ADB" w:rsidR="002E293C" w:rsidRDefault="002E293C">
      <w:pPr>
        <w:pStyle w:val="31"/>
        <w:rPr>
          <w:rFonts w:ascii="Calibri" w:hAnsi="Calibri"/>
          <w:kern w:val="2"/>
        </w:rPr>
      </w:pPr>
      <w:hyperlink w:anchor="_Toc204321046" w:history="1">
        <w:r w:rsidRPr="009B15D7">
          <w:rPr>
            <w:rStyle w:val="a3"/>
          </w:rPr>
          <w:t>Вы делаете добровольные взносы, а государство их увеличивает. По такому или по близкому к нему принципу работает программа долгосрочных сбережений (ПДС) — финансовый инструмент, действующий в нашей стране на протяжении последних полутора лет.</w:t>
        </w:r>
        <w:r>
          <w:rPr>
            <w:webHidden/>
          </w:rPr>
          <w:tab/>
        </w:r>
        <w:r>
          <w:rPr>
            <w:webHidden/>
          </w:rPr>
          <w:fldChar w:fldCharType="begin"/>
        </w:r>
        <w:r>
          <w:rPr>
            <w:webHidden/>
          </w:rPr>
          <w:instrText xml:space="preserve"> PAGEREF _Toc204321046 \h </w:instrText>
        </w:r>
        <w:r>
          <w:rPr>
            <w:webHidden/>
          </w:rPr>
        </w:r>
        <w:r>
          <w:rPr>
            <w:webHidden/>
          </w:rPr>
          <w:fldChar w:fldCharType="separate"/>
        </w:r>
        <w:r w:rsidR="00A84813">
          <w:rPr>
            <w:webHidden/>
          </w:rPr>
          <w:t>25</w:t>
        </w:r>
        <w:r>
          <w:rPr>
            <w:webHidden/>
          </w:rPr>
          <w:fldChar w:fldCharType="end"/>
        </w:r>
      </w:hyperlink>
    </w:p>
    <w:p w14:paraId="1A44CA00" w14:textId="2C07CCC3" w:rsidR="002E293C" w:rsidRDefault="002E293C">
      <w:pPr>
        <w:pStyle w:val="21"/>
        <w:tabs>
          <w:tab w:val="right" w:leader="dot" w:pos="9061"/>
        </w:tabs>
        <w:rPr>
          <w:rFonts w:ascii="Calibri" w:hAnsi="Calibri"/>
          <w:noProof/>
          <w:kern w:val="2"/>
        </w:rPr>
      </w:pPr>
      <w:hyperlink w:anchor="_Toc204321047" w:history="1">
        <w:r w:rsidRPr="009B15D7">
          <w:rPr>
            <w:rStyle w:val="a3"/>
            <w:noProof/>
          </w:rPr>
          <w:t>cbr.ru, 24.07.2025, О пенсионных накоплениях уже позаботились 47 тысяч брянцев</w:t>
        </w:r>
        <w:r>
          <w:rPr>
            <w:noProof/>
            <w:webHidden/>
          </w:rPr>
          <w:tab/>
        </w:r>
        <w:r>
          <w:rPr>
            <w:noProof/>
            <w:webHidden/>
          </w:rPr>
          <w:fldChar w:fldCharType="begin"/>
        </w:r>
        <w:r>
          <w:rPr>
            <w:noProof/>
            <w:webHidden/>
          </w:rPr>
          <w:instrText xml:space="preserve"> PAGEREF _Toc204321047 \h </w:instrText>
        </w:r>
        <w:r>
          <w:rPr>
            <w:noProof/>
            <w:webHidden/>
          </w:rPr>
        </w:r>
        <w:r>
          <w:rPr>
            <w:noProof/>
            <w:webHidden/>
          </w:rPr>
          <w:fldChar w:fldCharType="separate"/>
        </w:r>
        <w:r w:rsidR="00A84813">
          <w:rPr>
            <w:noProof/>
            <w:webHidden/>
          </w:rPr>
          <w:t>26</w:t>
        </w:r>
        <w:r>
          <w:rPr>
            <w:noProof/>
            <w:webHidden/>
          </w:rPr>
          <w:fldChar w:fldCharType="end"/>
        </w:r>
      </w:hyperlink>
    </w:p>
    <w:p w14:paraId="5C062B0E" w14:textId="3C2D850B" w:rsidR="002E293C" w:rsidRDefault="002E293C">
      <w:pPr>
        <w:pStyle w:val="31"/>
        <w:rPr>
          <w:rFonts w:ascii="Calibri" w:hAnsi="Calibri"/>
          <w:kern w:val="2"/>
        </w:rPr>
      </w:pPr>
      <w:hyperlink w:anchor="_Toc204321048" w:history="1">
        <w:r w:rsidRPr="009B15D7">
          <w:rPr>
            <w:rStyle w:val="a3"/>
          </w:rPr>
          <w:t>С момента запуска программы долгосрочных сбережений (ПДС) в январе 2024 года по июль 2025 года жители Брянской области оформили более 47 тысяч договоров. В среднем каждый из них внес 24 тысячи рублей.</w:t>
        </w:r>
        <w:r>
          <w:rPr>
            <w:webHidden/>
          </w:rPr>
          <w:tab/>
        </w:r>
        <w:r>
          <w:rPr>
            <w:webHidden/>
          </w:rPr>
          <w:fldChar w:fldCharType="begin"/>
        </w:r>
        <w:r>
          <w:rPr>
            <w:webHidden/>
          </w:rPr>
          <w:instrText xml:space="preserve"> PAGEREF _Toc204321048 \h </w:instrText>
        </w:r>
        <w:r>
          <w:rPr>
            <w:webHidden/>
          </w:rPr>
        </w:r>
        <w:r>
          <w:rPr>
            <w:webHidden/>
          </w:rPr>
          <w:fldChar w:fldCharType="separate"/>
        </w:r>
        <w:r w:rsidR="00A84813">
          <w:rPr>
            <w:webHidden/>
          </w:rPr>
          <w:t>26</w:t>
        </w:r>
        <w:r>
          <w:rPr>
            <w:webHidden/>
          </w:rPr>
          <w:fldChar w:fldCharType="end"/>
        </w:r>
      </w:hyperlink>
    </w:p>
    <w:p w14:paraId="73AE95BE" w14:textId="2C44F2E6" w:rsidR="002E293C" w:rsidRDefault="002E293C">
      <w:pPr>
        <w:pStyle w:val="21"/>
        <w:tabs>
          <w:tab w:val="right" w:leader="dot" w:pos="9061"/>
        </w:tabs>
        <w:rPr>
          <w:rFonts w:ascii="Calibri" w:hAnsi="Calibri"/>
          <w:noProof/>
          <w:kern w:val="2"/>
        </w:rPr>
      </w:pPr>
      <w:hyperlink w:anchor="_Toc204321049" w:history="1">
        <w:r w:rsidRPr="009B15D7">
          <w:rPr>
            <w:rStyle w:val="a3"/>
            <w:noProof/>
          </w:rPr>
          <w:t>Брянская губерния, 24.07.2025, О пенсионных накоплениях позаботились 47 тысяч брянцев</w:t>
        </w:r>
        <w:r>
          <w:rPr>
            <w:noProof/>
            <w:webHidden/>
          </w:rPr>
          <w:tab/>
        </w:r>
        <w:r>
          <w:rPr>
            <w:noProof/>
            <w:webHidden/>
          </w:rPr>
          <w:fldChar w:fldCharType="begin"/>
        </w:r>
        <w:r>
          <w:rPr>
            <w:noProof/>
            <w:webHidden/>
          </w:rPr>
          <w:instrText xml:space="preserve"> PAGEREF _Toc204321049 \h </w:instrText>
        </w:r>
        <w:r>
          <w:rPr>
            <w:noProof/>
            <w:webHidden/>
          </w:rPr>
        </w:r>
        <w:r>
          <w:rPr>
            <w:noProof/>
            <w:webHidden/>
          </w:rPr>
          <w:fldChar w:fldCharType="separate"/>
        </w:r>
        <w:r w:rsidR="00A84813">
          <w:rPr>
            <w:noProof/>
            <w:webHidden/>
          </w:rPr>
          <w:t>27</w:t>
        </w:r>
        <w:r>
          <w:rPr>
            <w:noProof/>
            <w:webHidden/>
          </w:rPr>
          <w:fldChar w:fldCharType="end"/>
        </w:r>
      </w:hyperlink>
    </w:p>
    <w:p w14:paraId="0BB39C2D" w14:textId="3594C098" w:rsidR="002E293C" w:rsidRDefault="002E293C">
      <w:pPr>
        <w:pStyle w:val="31"/>
        <w:rPr>
          <w:rFonts w:ascii="Calibri" w:hAnsi="Calibri"/>
          <w:kern w:val="2"/>
        </w:rPr>
      </w:pPr>
      <w:hyperlink w:anchor="_Toc204321050" w:history="1">
        <w:r w:rsidRPr="009B15D7">
          <w:rPr>
            <w:rStyle w:val="a3"/>
          </w:rPr>
          <w:t>С момента запуска программы долгосрочных сбережений (ПДС) в январе 2024 года по июль 2025 года жители Брянщины оформили более 47 тысяч договоров. В среднем каждый внес 24 тысячи рублей.</w:t>
        </w:r>
        <w:r>
          <w:rPr>
            <w:webHidden/>
          </w:rPr>
          <w:tab/>
        </w:r>
        <w:r>
          <w:rPr>
            <w:webHidden/>
          </w:rPr>
          <w:fldChar w:fldCharType="begin"/>
        </w:r>
        <w:r>
          <w:rPr>
            <w:webHidden/>
          </w:rPr>
          <w:instrText xml:space="preserve"> PAGEREF _Toc204321050 \h </w:instrText>
        </w:r>
        <w:r>
          <w:rPr>
            <w:webHidden/>
          </w:rPr>
        </w:r>
        <w:r>
          <w:rPr>
            <w:webHidden/>
          </w:rPr>
          <w:fldChar w:fldCharType="separate"/>
        </w:r>
        <w:r w:rsidR="00A84813">
          <w:rPr>
            <w:webHidden/>
          </w:rPr>
          <w:t>27</w:t>
        </w:r>
        <w:r>
          <w:rPr>
            <w:webHidden/>
          </w:rPr>
          <w:fldChar w:fldCharType="end"/>
        </w:r>
      </w:hyperlink>
    </w:p>
    <w:p w14:paraId="047B3175" w14:textId="60387EBF" w:rsidR="002E293C" w:rsidRDefault="002E293C">
      <w:pPr>
        <w:pStyle w:val="21"/>
        <w:tabs>
          <w:tab w:val="right" w:leader="dot" w:pos="9061"/>
        </w:tabs>
        <w:rPr>
          <w:rFonts w:ascii="Calibri" w:hAnsi="Calibri"/>
          <w:noProof/>
          <w:kern w:val="2"/>
        </w:rPr>
      </w:pPr>
      <w:hyperlink w:anchor="_Toc204321051" w:history="1">
        <w:r w:rsidRPr="009B15D7">
          <w:rPr>
            <w:rStyle w:val="a3"/>
            <w:noProof/>
          </w:rPr>
          <w:t>Городские новости. Красноярск, 24.07.2025, Красноярский край стал лидером Сибири по долгосрочным сбережениям</w:t>
        </w:r>
        <w:r>
          <w:rPr>
            <w:noProof/>
            <w:webHidden/>
          </w:rPr>
          <w:tab/>
        </w:r>
        <w:r>
          <w:rPr>
            <w:noProof/>
            <w:webHidden/>
          </w:rPr>
          <w:fldChar w:fldCharType="begin"/>
        </w:r>
        <w:r>
          <w:rPr>
            <w:noProof/>
            <w:webHidden/>
          </w:rPr>
          <w:instrText xml:space="preserve"> PAGEREF _Toc204321051 \h </w:instrText>
        </w:r>
        <w:r>
          <w:rPr>
            <w:noProof/>
            <w:webHidden/>
          </w:rPr>
        </w:r>
        <w:r>
          <w:rPr>
            <w:noProof/>
            <w:webHidden/>
          </w:rPr>
          <w:fldChar w:fldCharType="separate"/>
        </w:r>
        <w:r w:rsidR="00A84813">
          <w:rPr>
            <w:noProof/>
            <w:webHidden/>
          </w:rPr>
          <w:t>27</w:t>
        </w:r>
        <w:r>
          <w:rPr>
            <w:noProof/>
            <w:webHidden/>
          </w:rPr>
          <w:fldChar w:fldCharType="end"/>
        </w:r>
      </w:hyperlink>
    </w:p>
    <w:p w14:paraId="05251772" w14:textId="66AB0CA7" w:rsidR="002E293C" w:rsidRDefault="002E293C">
      <w:pPr>
        <w:pStyle w:val="31"/>
        <w:rPr>
          <w:rFonts w:ascii="Calibri" w:hAnsi="Calibri"/>
          <w:kern w:val="2"/>
        </w:rPr>
      </w:pPr>
      <w:hyperlink w:anchor="_Toc204321052" w:history="1">
        <w:r w:rsidRPr="009B15D7">
          <w:rPr>
            <w:rStyle w:val="a3"/>
          </w:rPr>
          <w:t>Красноярский край вышел на первое место среди регионов Сибирского федерального округа по числу участников программы долгосрочных сбережений. Об этом сообщили в краевом министерстве финансов.</w:t>
        </w:r>
        <w:r>
          <w:rPr>
            <w:webHidden/>
          </w:rPr>
          <w:tab/>
        </w:r>
        <w:r>
          <w:rPr>
            <w:webHidden/>
          </w:rPr>
          <w:fldChar w:fldCharType="begin"/>
        </w:r>
        <w:r>
          <w:rPr>
            <w:webHidden/>
          </w:rPr>
          <w:instrText xml:space="preserve"> PAGEREF _Toc204321052 \h </w:instrText>
        </w:r>
        <w:r>
          <w:rPr>
            <w:webHidden/>
          </w:rPr>
        </w:r>
        <w:r>
          <w:rPr>
            <w:webHidden/>
          </w:rPr>
          <w:fldChar w:fldCharType="separate"/>
        </w:r>
        <w:r w:rsidR="00A84813">
          <w:rPr>
            <w:webHidden/>
          </w:rPr>
          <w:t>27</w:t>
        </w:r>
        <w:r>
          <w:rPr>
            <w:webHidden/>
          </w:rPr>
          <w:fldChar w:fldCharType="end"/>
        </w:r>
      </w:hyperlink>
    </w:p>
    <w:p w14:paraId="7B011DE4" w14:textId="70258F11" w:rsidR="002E293C" w:rsidRDefault="002E293C">
      <w:pPr>
        <w:pStyle w:val="21"/>
        <w:tabs>
          <w:tab w:val="right" w:leader="dot" w:pos="9061"/>
        </w:tabs>
        <w:rPr>
          <w:rFonts w:ascii="Calibri" w:hAnsi="Calibri"/>
          <w:noProof/>
          <w:kern w:val="2"/>
        </w:rPr>
      </w:pPr>
      <w:hyperlink w:anchor="_Toc204321053" w:history="1">
        <w:r w:rsidRPr="009B15D7">
          <w:rPr>
            <w:rStyle w:val="a3"/>
            <w:noProof/>
          </w:rPr>
          <w:t>Kgd.ru (Калининград), 24.07.2025, Деньги на будущее: программа долгосрочных сбережений</w:t>
        </w:r>
        <w:r>
          <w:rPr>
            <w:noProof/>
            <w:webHidden/>
          </w:rPr>
          <w:tab/>
        </w:r>
        <w:r>
          <w:rPr>
            <w:noProof/>
            <w:webHidden/>
          </w:rPr>
          <w:fldChar w:fldCharType="begin"/>
        </w:r>
        <w:r>
          <w:rPr>
            <w:noProof/>
            <w:webHidden/>
          </w:rPr>
          <w:instrText xml:space="preserve"> PAGEREF _Toc204321053 \h </w:instrText>
        </w:r>
        <w:r>
          <w:rPr>
            <w:noProof/>
            <w:webHidden/>
          </w:rPr>
        </w:r>
        <w:r>
          <w:rPr>
            <w:noProof/>
            <w:webHidden/>
          </w:rPr>
          <w:fldChar w:fldCharType="separate"/>
        </w:r>
        <w:r w:rsidR="00A84813">
          <w:rPr>
            <w:noProof/>
            <w:webHidden/>
          </w:rPr>
          <w:t>27</w:t>
        </w:r>
        <w:r>
          <w:rPr>
            <w:noProof/>
            <w:webHidden/>
          </w:rPr>
          <w:fldChar w:fldCharType="end"/>
        </w:r>
      </w:hyperlink>
    </w:p>
    <w:p w14:paraId="74E4BDD8" w14:textId="3696C9A0" w:rsidR="002E293C" w:rsidRDefault="002E293C">
      <w:pPr>
        <w:pStyle w:val="31"/>
        <w:rPr>
          <w:rFonts w:ascii="Calibri" w:hAnsi="Calibri"/>
          <w:kern w:val="2"/>
        </w:rPr>
      </w:pPr>
      <w:hyperlink w:anchor="_Toc204321054" w:history="1">
        <w:r w:rsidRPr="009B15D7">
          <w:rPr>
            <w:rStyle w:val="a3"/>
          </w:rPr>
          <w:t>ПДС представляет собой механизм, стимулирующий граждан к формированию личного капитала на будущее. Он сочетает в себе элементы сберегательного счёта и инвестиционного портфеля, предлагая вкладчикам гибкость в управлении своими накоплениями. Участники программы могут самостоятельно определять размер и периодичность взносов, а также выбирать инвестиционные инструменты, соответствующие их уровню риска и финансовым целям. Подробнее о ПДС рассказали эксперты регионального центра финансовой грамотности.</w:t>
        </w:r>
        <w:r>
          <w:rPr>
            <w:webHidden/>
          </w:rPr>
          <w:tab/>
        </w:r>
        <w:r>
          <w:rPr>
            <w:webHidden/>
          </w:rPr>
          <w:fldChar w:fldCharType="begin"/>
        </w:r>
        <w:r>
          <w:rPr>
            <w:webHidden/>
          </w:rPr>
          <w:instrText xml:space="preserve"> PAGEREF _Toc204321054 \h </w:instrText>
        </w:r>
        <w:r>
          <w:rPr>
            <w:webHidden/>
          </w:rPr>
        </w:r>
        <w:r>
          <w:rPr>
            <w:webHidden/>
          </w:rPr>
          <w:fldChar w:fldCharType="separate"/>
        </w:r>
        <w:r w:rsidR="00A84813">
          <w:rPr>
            <w:webHidden/>
          </w:rPr>
          <w:t>27</w:t>
        </w:r>
        <w:r>
          <w:rPr>
            <w:webHidden/>
          </w:rPr>
          <w:fldChar w:fldCharType="end"/>
        </w:r>
      </w:hyperlink>
    </w:p>
    <w:p w14:paraId="0653F7CA" w14:textId="13C19803" w:rsidR="002E293C" w:rsidRDefault="002E293C">
      <w:pPr>
        <w:pStyle w:val="12"/>
        <w:tabs>
          <w:tab w:val="right" w:leader="dot" w:pos="9061"/>
        </w:tabs>
        <w:rPr>
          <w:rFonts w:ascii="Calibri" w:hAnsi="Calibri"/>
          <w:b w:val="0"/>
          <w:noProof/>
          <w:kern w:val="2"/>
          <w:sz w:val="24"/>
        </w:rPr>
      </w:pPr>
      <w:hyperlink w:anchor="_Toc204321055" w:history="1">
        <w:r w:rsidRPr="009B15D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_Toc204321055 \h </w:instrText>
        </w:r>
        <w:r>
          <w:rPr>
            <w:noProof/>
            <w:webHidden/>
          </w:rPr>
        </w:r>
        <w:r>
          <w:rPr>
            <w:noProof/>
            <w:webHidden/>
          </w:rPr>
          <w:fldChar w:fldCharType="separate"/>
        </w:r>
        <w:r w:rsidR="00A84813">
          <w:rPr>
            <w:noProof/>
            <w:webHidden/>
          </w:rPr>
          <w:t>29</w:t>
        </w:r>
        <w:r>
          <w:rPr>
            <w:noProof/>
            <w:webHidden/>
          </w:rPr>
          <w:fldChar w:fldCharType="end"/>
        </w:r>
      </w:hyperlink>
    </w:p>
    <w:p w14:paraId="5E55BEA6" w14:textId="399ABFCC" w:rsidR="002E293C" w:rsidRDefault="002E293C">
      <w:pPr>
        <w:pStyle w:val="21"/>
        <w:tabs>
          <w:tab w:val="right" w:leader="dot" w:pos="9061"/>
        </w:tabs>
        <w:rPr>
          <w:rFonts w:ascii="Calibri" w:hAnsi="Calibri"/>
          <w:noProof/>
          <w:kern w:val="2"/>
        </w:rPr>
      </w:pPr>
      <w:hyperlink w:anchor="_Toc204321056" w:history="1">
        <w:r w:rsidRPr="009B15D7">
          <w:rPr>
            <w:rStyle w:val="a3"/>
            <w:noProof/>
          </w:rPr>
          <w:t>Дума ТВ, 24.07.2025, Соцфонд с 1 августа увеличит страховые пенсии работающих россиян</w:t>
        </w:r>
        <w:r>
          <w:rPr>
            <w:noProof/>
            <w:webHidden/>
          </w:rPr>
          <w:tab/>
        </w:r>
        <w:r>
          <w:rPr>
            <w:noProof/>
            <w:webHidden/>
          </w:rPr>
          <w:fldChar w:fldCharType="begin"/>
        </w:r>
        <w:r>
          <w:rPr>
            <w:noProof/>
            <w:webHidden/>
          </w:rPr>
          <w:instrText xml:space="preserve"> PAGEREF _Toc204321056 \h </w:instrText>
        </w:r>
        <w:r>
          <w:rPr>
            <w:noProof/>
            <w:webHidden/>
          </w:rPr>
        </w:r>
        <w:r>
          <w:rPr>
            <w:noProof/>
            <w:webHidden/>
          </w:rPr>
          <w:fldChar w:fldCharType="separate"/>
        </w:r>
        <w:r w:rsidR="00A84813">
          <w:rPr>
            <w:noProof/>
            <w:webHidden/>
          </w:rPr>
          <w:t>29</w:t>
        </w:r>
        <w:r>
          <w:rPr>
            <w:noProof/>
            <w:webHidden/>
          </w:rPr>
          <w:fldChar w:fldCharType="end"/>
        </w:r>
      </w:hyperlink>
    </w:p>
    <w:p w14:paraId="1A7FBDF9" w14:textId="6747C758" w:rsidR="002E293C" w:rsidRDefault="002E293C">
      <w:pPr>
        <w:pStyle w:val="31"/>
        <w:rPr>
          <w:rFonts w:ascii="Calibri" w:hAnsi="Calibri"/>
          <w:kern w:val="2"/>
        </w:rPr>
      </w:pPr>
      <w:hyperlink w:anchor="_Toc204321057" w:history="1">
        <w:r w:rsidRPr="009B15D7">
          <w:rPr>
            <w:rStyle w:val="a3"/>
          </w:rPr>
          <w:t>С 1 августа Социальный фонд России автоматически пересчитает страховые пенсии работающим пенсионерам. Об этом сообщили в пресс-службе фонда.</w:t>
        </w:r>
        <w:r>
          <w:rPr>
            <w:webHidden/>
          </w:rPr>
          <w:tab/>
        </w:r>
        <w:r>
          <w:rPr>
            <w:webHidden/>
          </w:rPr>
          <w:fldChar w:fldCharType="begin"/>
        </w:r>
        <w:r>
          <w:rPr>
            <w:webHidden/>
          </w:rPr>
          <w:instrText xml:space="preserve"> PAGEREF _Toc204321057 \h </w:instrText>
        </w:r>
        <w:r>
          <w:rPr>
            <w:webHidden/>
          </w:rPr>
        </w:r>
        <w:r>
          <w:rPr>
            <w:webHidden/>
          </w:rPr>
          <w:fldChar w:fldCharType="separate"/>
        </w:r>
        <w:r w:rsidR="00A84813">
          <w:rPr>
            <w:webHidden/>
          </w:rPr>
          <w:t>29</w:t>
        </w:r>
        <w:r>
          <w:rPr>
            <w:webHidden/>
          </w:rPr>
          <w:fldChar w:fldCharType="end"/>
        </w:r>
      </w:hyperlink>
    </w:p>
    <w:p w14:paraId="31A7C0DD" w14:textId="6045DA6F" w:rsidR="002E293C" w:rsidRDefault="002E293C">
      <w:pPr>
        <w:pStyle w:val="21"/>
        <w:tabs>
          <w:tab w:val="right" w:leader="dot" w:pos="9061"/>
        </w:tabs>
        <w:rPr>
          <w:rFonts w:ascii="Calibri" w:hAnsi="Calibri"/>
          <w:noProof/>
          <w:kern w:val="2"/>
        </w:rPr>
      </w:pPr>
      <w:hyperlink w:anchor="_Toc204321058" w:history="1">
        <w:r w:rsidRPr="009B15D7">
          <w:rPr>
            <w:rStyle w:val="a3"/>
            <w:noProof/>
          </w:rPr>
          <w:t>Комсомольская правда, 24.07.2025, Раскрыты подробности об увеличении страховых пенсий: как и когда произойдет перерасчет</w:t>
        </w:r>
        <w:r>
          <w:rPr>
            <w:noProof/>
            <w:webHidden/>
          </w:rPr>
          <w:tab/>
        </w:r>
        <w:r>
          <w:rPr>
            <w:noProof/>
            <w:webHidden/>
          </w:rPr>
          <w:fldChar w:fldCharType="begin"/>
        </w:r>
        <w:r>
          <w:rPr>
            <w:noProof/>
            <w:webHidden/>
          </w:rPr>
          <w:instrText xml:space="preserve"> PAGEREF _Toc204321058 \h </w:instrText>
        </w:r>
        <w:r>
          <w:rPr>
            <w:noProof/>
            <w:webHidden/>
          </w:rPr>
        </w:r>
        <w:r>
          <w:rPr>
            <w:noProof/>
            <w:webHidden/>
          </w:rPr>
          <w:fldChar w:fldCharType="separate"/>
        </w:r>
        <w:r w:rsidR="00A84813">
          <w:rPr>
            <w:noProof/>
            <w:webHidden/>
          </w:rPr>
          <w:t>30</w:t>
        </w:r>
        <w:r>
          <w:rPr>
            <w:noProof/>
            <w:webHidden/>
          </w:rPr>
          <w:fldChar w:fldCharType="end"/>
        </w:r>
      </w:hyperlink>
    </w:p>
    <w:p w14:paraId="0B9EBC19" w14:textId="2922B792" w:rsidR="002E293C" w:rsidRDefault="002E293C">
      <w:pPr>
        <w:pStyle w:val="31"/>
        <w:rPr>
          <w:rFonts w:ascii="Calibri" w:hAnsi="Calibri"/>
          <w:kern w:val="2"/>
        </w:rPr>
      </w:pPr>
      <w:hyperlink w:anchor="_Toc204321059" w:history="1">
        <w:r w:rsidRPr="009B15D7">
          <w:rPr>
            <w:rStyle w:val="a3"/>
          </w:rPr>
          <w:t>Страховые пенсии работающим россиянам повысят с 1 августа. Размер прибавки будет зависеть от величины пенсионного коэффициента, который связан с уровнем зарплаты. Пересчет проведут на беззаявительной основе. Об этом сообщила пресс-служба организации.</w:t>
        </w:r>
        <w:r>
          <w:rPr>
            <w:webHidden/>
          </w:rPr>
          <w:tab/>
        </w:r>
        <w:r>
          <w:rPr>
            <w:webHidden/>
          </w:rPr>
          <w:fldChar w:fldCharType="begin"/>
        </w:r>
        <w:r>
          <w:rPr>
            <w:webHidden/>
          </w:rPr>
          <w:instrText xml:space="preserve"> PAGEREF _Toc204321059 \h </w:instrText>
        </w:r>
        <w:r>
          <w:rPr>
            <w:webHidden/>
          </w:rPr>
        </w:r>
        <w:r>
          <w:rPr>
            <w:webHidden/>
          </w:rPr>
          <w:fldChar w:fldCharType="separate"/>
        </w:r>
        <w:r w:rsidR="00A84813">
          <w:rPr>
            <w:webHidden/>
          </w:rPr>
          <w:t>30</w:t>
        </w:r>
        <w:r>
          <w:rPr>
            <w:webHidden/>
          </w:rPr>
          <w:fldChar w:fldCharType="end"/>
        </w:r>
      </w:hyperlink>
    </w:p>
    <w:p w14:paraId="63A2CE71" w14:textId="12F31F5D" w:rsidR="002E293C" w:rsidRDefault="002E293C">
      <w:pPr>
        <w:pStyle w:val="21"/>
        <w:tabs>
          <w:tab w:val="right" w:leader="dot" w:pos="9061"/>
        </w:tabs>
        <w:rPr>
          <w:rFonts w:ascii="Calibri" w:hAnsi="Calibri"/>
          <w:noProof/>
          <w:kern w:val="2"/>
        </w:rPr>
      </w:pPr>
      <w:hyperlink w:anchor="_Toc204321060" w:history="1">
        <w:r w:rsidRPr="009B15D7">
          <w:rPr>
            <w:rStyle w:val="a3"/>
            <w:noProof/>
          </w:rPr>
          <w:t>Парламентская газета, 24.07.2025, Комитет Совфеда поддержал закон о двух пенсиях для инвалидов СВО</w:t>
        </w:r>
        <w:r>
          <w:rPr>
            <w:noProof/>
            <w:webHidden/>
          </w:rPr>
          <w:tab/>
        </w:r>
        <w:r>
          <w:rPr>
            <w:noProof/>
            <w:webHidden/>
          </w:rPr>
          <w:fldChar w:fldCharType="begin"/>
        </w:r>
        <w:r>
          <w:rPr>
            <w:noProof/>
            <w:webHidden/>
          </w:rPr>
          <w:instrText xml:space="preserve"> PAGEREF _Toc204321060 \h </w:instrText>
        </w:r>
        <w:r>
          <w:rPr>
            <w:noProof/>
            <w:webHidden/>
          </w:rPr>
        </w:r>
        <w:r>
          <w:rPr>
            <w:noProof/>
            <w:webHidden/>
          </w:rPr>
          <w:fldChar w:fldCharType="separate"/>
        </w:r>
        <w:r w:rsidR="00A84813">
          <w:rPr>
            <w:noProof/>
            <w:webHidden/>
          </w:rPr>
          <w:t>31</w:t>
        </w:r>
        <w:r>
          <w:rPr>
            <w:noProof/>
            <w:webHidden/>
          </w:rPr>
          <w:fldChar w:fldCharType="end"/>
        </w:r>
      </w:hyperlink>
    </w:p>
    <w:p w14:paraId="77D6AA33" w14:textId="69FB5025" w:rsidR="002E293C" w:rsidRDefault="002E293C">
      <w:pPr>
        <w:pStyle w:val="31"/>
        <w:rPr>
          <w:rFonts w:ascii="Calibri" w:hAnsi="Calibri"/>
          <w:kern w:val="2"/>
        </w:rPr>
      </w:pPr>
      <w:hyperlink w:anchor="_Toc204321061" w:history="1">
        <w:r w:rsidRPr="009B15D7">
          <w:rPr>
            <w:rStyle w:val="a3"/>
          </w:rPr>
          <w:t>Комитет Совета Федерации рекомендовал одобрить закон, дающий право инвалидам СВО и инвалидам-ополченцам из ДНР и ЛНР получать две пенсии одновременно: по инвалидности и по старости или по инвалидности и за выслугу лет. Соответствующее решение было принято на заседании комитета 24 июля.</w:t>
        </w:r>
        <w:r>
          <w:rPr>
            <w:webHidden/>
          </w:rPr>
          <w:tab/>
        </w:r>
        <w:r>
          <w:rPr>
            <w:webHidden/>
          </w:rPr>
          <w:fldChar w:fldCharType="begin"/>
        </w:r>
        <w:r>
          <w:rPr>
            <w:webHidden/>
          </w:rPr>
          <w:instrText xml:space="preserve"> PAGEREF _Toc204321061 \h </w:instrText>
        </w:r>
        <w:r>
          <w:rPr>
            <w:webHidden/>
          </w:rPr>
        </w:r>
        <w:r>
          <w:rPr>
            <w:webHidden/>
          </w:rPr>
          <w:fldChar w:fldCharType="separate"/>
        </w:r>
        <w:r w:rsidR="00A84813">
          <w:rPr>
            <w:webHidden/>
          </w:rPr>
          <w:t>31</w:t>
        </w:r>
        <w:r>
          <w:rPr>
            <w:webHidden/>
          </w:rPr>
          <w:fldChar w:fldCharType="end"/>
        </w:r>
      </w:hyperlink>
    </w:p>
    <w:p w14:paraId="014C6EFA" w14:textId="1F0BBB77" w:rsidR="002E293C" w:rsidRDefault="002E293C">
      <w:pPr>
        <w:pStyle w:val="21"/>
        <w:tabs>
          <w:tab w:val="right" w:leader="dot" w:pos="9061"/>
        </w:tabs>
        <w:rPr>
          <w:rFonts w:ascii="Calibri" w:hAnsi="Calibri"/>
          <w:noProof/>
          <w:kern w:val="2"/>
        </w:rPr>
      </w:pPr>
      <w:hyperlink w:anchor="_Toc204321062" w:history="1">
        <w:r w:rsidRPr="009B15D7">
          <w:rPr>
            <w:rStyle w:val="a3"/>
            <w:noProof/>
          </w:rPr>
          <w:t>Парламентская газета, 24.07.2025, Соцфонд с 1 августа увеличит страховые пенсии работающих россиян</w:t>
        </w:r>
        <w:r>
          <w:rPr>
            <w:noProof/>
            <w:webHidden/>
          </w:rPr>
          <w:tab/>
        </w:r>
        <w:r>
          <w:rPr>
            <w:noProof/>
            <w:webHidden/>
          </w:rPr>
          <w:fldChar w:fldCharType="begin"/>
        </w:r>
        <w:r>
          <w:rPr>
            <w:noProof/>
            <w:webHidden/>
          </w:rPr>
          <w:instrText xml:space="preserve"> PAGEREF _Toc204321062 \h </w:instrText>
        </w:r>
        <w:r>
          <w:rPr>
            <w:noProof/>
            <w:webHidden/>
          </w:rPr>
        </w:r>
        <w:r>
          <w:rPr>
            <w:noProof/>
            <w:webHidden/>
          </w:rPr>
          <w:fldChar w:fldCharType="separate"/>
        </w:r>
        <w:r w:rsidR="00A84813">
          <w:rPr>
            <w:noProof/>
            <w:webHidden/>
          </w:rPr>
          <w:t>31</w:t>
        </w:r>
        <w:r>
          <w:rPr>
            <w:noProof/>
            <w:webHidden/>
          </w:rPr>
          <w:fldChar w:fldCharType="end"/>
        </w:r>
      </w:hyperlink>
    </w:p>
    <w:p w14:paraId="6C4A1774" w14:textId="0D469A53" w:rsidR="002E293C" w:rsidRDefault="002E293C">
      <w:pPr>
        <w:pStyle w:val="31"/>
        <w:rPr>
          <w:rFonts w:ascii="Calibri" w:hAnsi="Calibri"/>
          <w:kern w:val="2"/>
        </w:rPr>
      </w:pPr>
      <w:hyperlink w:anchor="_Toc204321063" w:history="1">
        <w:r w:rsidRPr="009B15D7">
          <w:rPr>
            <w:rStyle w:val="a3"/>
          </w:rPr>
          <w:t>Социальный фонд России с 1 августа произведет беззаявительный перерасчет страховых пенсий работающих россиян. Прибавка будет зависеть от стоимости пенсионного коэффициента. Об этом 24 июля сообщила пресс-служба фонда.</w:t>
        </w:r>
        <w:r>
          <w:rPr>
            <w:webHidden/>
          </w:rPr>
          <w:tab/>
        </w:r>
        <w:r>
          <w:rPr>
            <w:webHidden/>
          </w:rPr>
          <w:fldChar w:fldCharType="begin"/>
        </w:r>
        <w:r>
          <w:rPr>
            <w:webHidden/>
          </w:rPr>
          <w:instrText xml:space="preserve"> PAGEREF _Toc204321063 \h </w:instrText>
        </w:r>
        <w:r>
          <w:rPr>
            <w:webHidden/>
          </w:rPr>
        </w:r>
        <w:r>
          <w:rPr>
            <w:webHidden/>
          </w:rPr>
          <w:fldChar w:fldCharType="separate"/>
        </w:r>
        <w:r w:rsidR="00A84813">
          <w:rPr>
            <w:webHidden/>
          </w:rPr>
          <w:t>31</w:t>
        </w:r>
        <w:r>
          <w:rPr>
            <w:webHidden/>
          </w:rPr>
          <w:fldChar w:fldCharType="end"/>
        </w:r>
      </w:hyperlink>
    </w:p>
    <w:p w14:paraId="7172A48A" w14:textId="204ED686" w:rsidR="002E293C" w:rsidRDefault="002E293C">
      <w:pPr>
        <w:pStyle w:val="21"/>
        <w:tabs>
          <w:tab w:val="right" w:leader="dot" w:pos="9061"/>
        </w:tabs>
        <w:rPr>
          <w:rFonts w:ascii="Calibri" w:hAnsi="Calibri"/>
          <w:noProof/>
          <w:kern w:val="2"/>
        </w:rPr>
      </w:pPr>
      <w:hyperlink w:anchor="_Toc204321064" w:history="1">
        <w:r w:rsidRPr="009B15D7">
          <w:rPr>
            <w:rStyle w:val="a3"/>
            <w:noProof/>
          </w:rPr>
          <w:t>РИА Новости, 25.07.2025, В Госдуме рассказали о перерасчете пенсий работающих пенсионеров</w:t>
        </w:r>
        <w:r>
          <w:rPr>
            <w:noProof/>
            <w:webHidden/>
          </w:rPr>
          <w:tab/>
        </w:r>
        <w:r>
          <w:rPr>
            <w:noProof/>
            <w:webHidden/>
          </w:rPr>
          <w:fldChar w:fldCharType="begin"/>
        </w:r>
        <w:r>
          <w:rPr>
            <w:noProof/>
            <w:webHidden/>
          </w:rPr>
          <w:instrText xml:space="preserve"> PAGEREF _Toc204321064 \h </w:instrText>
        </w:r>
        <w:r>
          <w:rPr>
            <w:noProof/>
            <w:webHidden/>
          </w:rPr>
        </w:r>
        <w:r>
          <w:rPr>
            <w:noProof/>
            <w:webHidden/>
          </w:rPr>
          <w:fldChar w:fldCharType="separate"/>
        </w:r>
        <w:r w:rsidR="00A84813">
          <w:rPr>
            <w:noProof/>
            <w:webHidden/>
          </w:rPr>
          <w:t>32</w:t>
        </w:r>
        <w:r>
          <w:rPr>
            <w:noProof/>
            <w:webHidden/>
          </w:rPr>
          <w:fldChar w:fldCharType="end"/>
        </w:r>
      </w:hyperlink>
    </w:p>
    <w:p w14:paraId="561F40FC" w14:textId="140D4A7A" w:rsidR="002E293C" w:rsidRDefault="002E293C">
      <w:pPr>
        <w:pStyle w:val="31"/>
        <w:rPr>
          <w:rFonts w:ascii="Calibri" w:hAnsi="Calibri"/>
          <w:kern w:val="2"/>
        </w:rPr>
      </w:pPr>
      <w:hyperlink w:anchor="_Toc204321065" w:history="1">
        <w:r w:rsidRPr="009B15D7">
          <w:rPr>
            <w:rStyle w:val="a3"/>
          </w:rPr>
          <w:t>Пенсии работающих пенсионеров с 1 августа подвергнутся перерасчету, денежная прибавка будет связана с увеличением индивидуального пенсионного коэффициента за счет страховых взносов, уплаченных в 2024 году, сообщил РИА Новости депутат Госдумы Сергей Гаврилов (КПРФ).</w:t>
        </w:r>
        <w:r>
          <w:rPr>
            <w:webHidden/>
          </w:rPr>
          <w:tab/>
        </w:r>
        <w:r>
          <w:rPr>
            <w:webHidden/>
          </w:rPr>
          <w:fldChar w:fldCharType="begin"/>
        </w:r>
        <w:r>
          <w:rPr>
            <w:webHidden/>
          </w:rPr>
          <w:instrText xml:space="preserve"> PAGEREF _Toc204321065 \h </w:instrText>
        </w:r>
        <w:r>
          <w:rPr>
            <w:webHidden/>
          </w:rPr>
        </w:r>
        <w:r>
          <w:rPr>
            <w:webHidden/>
          </w:rPr>
          <w:fldChar w:fldCharType="separate"/>
        </w:r>
        <w:r w:rsidR="00A84813">
          <w:rPr>
            <w:webHidden/>
          </w:rPr>
          <w:t>32</w:t>
        </w:r>
        <w:r>
          <w:rPr>
            <w:webHidden/>
          </w:rPr>
          <w:fldChar w:fldCharType="end"/>
        </w:r>
      </w:hyperlink>
    </w:p>
    <w:p w14:paraId="080CF152" w14:textId="52DC6B7D" w:rsidR="002E293C" w:rsidRDefault="002E293C">
      <w:pPr>
        <w:pStyle w:val="21"/>
        <w:tabs>
          <w:tab w:val="right" w:leader="dot" w:pos="9061"/>
        </w:tabs>
        <w:rPr>
          <w:rFonts w:ascii="Calibri" w:hAnsi="Calibri"/>
          <w:noProof/>
          <w:kern w:val="2"/>
        </w:rPr>
      </w:pPr>
      <w:hyperlink w:anchor="_Toc204321066" w:history="1">
        <w:r w:rsidRPr="009B15D7">
          <w:rPr>
            <w:rStyle w:val="a3"/>
            <w:noProof/>
          </w:rPr>
          <w:t>РИА Новости, 24.07.2025, Работавшие в 2024 году пенсионеры получат перерасчет страховых пенсий</w:t>
        </w:r>
        <w:r>
          <w:rPr>
            <w:noProof/>
            <w:webHidden/>
          </w:rPr>
          <w:tab/>
        </w:r>
        <w:r>
          <w:rPr>
            <w:noProof/>
            <w:webHidden/>
          </w:rPr>
          <w:fldChar w:fldCharType="begin"/>
        </w:r>
        <w:r>
          <w:rPr>
            <w:noProof/>
            <w:webHidden/>
          </w:rPr>
          <w:instrText xml:space="preserve"> PAGEREF _Toc204321066 \h </w:instrText>
        </w:r>
        <w:r>
          <w:rPr>
            <w:noProof/>
            <w:webHidden/>
          </w:rPr>
        </w:r>
        <w:r>
          <w:rPr>
            <w:noProof/>
            <w:webHidden/>
          </w:rPr>
          <w:fldChar w:fldCharType="separate"/>
        </w:r>
        <w:r w:rsidR="00A84813">
          <w:rPr>
            <w:noProof/>
            <w:webHidden/>
          </w:rPr>
          <w:t>33</w:t>
        </w:r>
        <w:r>
          <w:rPr>
            <w:noProof/>
            <w:webHidden/>
          </w:rPr>
          <w:fldChar w:fldCharType="end"/>
        </w:r>
      </w:hyperlink>
    </w:p>
    <w:p w14:paraId="73928E3C" w14:textId="443E129D" w:rsidR="002E293C" w:rsidRDefault="002E293C">
      <w:pPr>
        <w:pStyle w:val="31"/>
        <w:rPr>
          <w:rFonts w:ascii="Calibri" w:hAnsi="Calibri"/>
          <w:kern w:val="2"/>
        </w:rPr>
      </w:pPr>
      <w:hyperlink w:anchor="_Toc204321067" w:history="1">
        <w:r w:rsidRPr="009B15D7">
          <w:rPr>
            <w:rStyle w:val="a3"/>
          </w:rPr>
          <w:t>Пенсии работавших в 2024 году пенсионеров пересчитают с 1 августа в беззаявительном формате, сообщили в пресс-службе Соцфонда.</w:t>
        </w:r>
        <w:r>
          <w:rPr>
            <w:webHidden/>
          </w:rPr>
          <w:tab/>
        </w:r>
        <w:r>
          <w:rPr>
            <w:webHidden/>
          </w:rPr>
          <w:fldChar w:fldCharType="begin"/>
        </w:r>
        <w:r>
          <w:rPr>
            <w:webHidden/>
          </w:rPr>
          <w:instrText xml:space="preserve"> PAGEREF _Toc204321067 \h </w:instrText>
        </w:r>
        <w:r>
          <w:rPr>
            <w:webHidden/>
          </w:rPr>
        </w:r>
        <w:r>
          <w:rPr>
            <w:webHidden/>
          </w:rPr>
          <w:fldChar w:fldCharType="separate"/>
        </w:r>
        <w:r w:rsidR="00A84813">
          <w:rPr>
            <w:webHidden/>
          </w:rPr>
          <w:t>33</w:t>
        </w:r>
        <w:r>
          <w:rPr>
            <w:webHidden/>
          </w:rPr>
          <w:fldChar w:fldCharType="end"/>
        </w:r>
      </w:hyperlink>
    </w:p>
    <w:p w14:paraId="58677D85" w14:textId="320D77AC" w:rsidR="002E293C" w:rsidRDefault="002E293C">
      <w:pPr>
        <w:pStyle w:val="21"/>
        <w:tabs>
          <w:tab w:val="right" w:leader="dot" w:pos="9061"/>
        </w:tabs>
        <w:rPr>
          <w:rFonts w:ascii="Calibri" w:hAnsi="Calibri"/>
          <w:noProof/>
          <w:kern w:val="2"/>
        </w:rPr>
      </w:pPr>
      <w:hyperlink w:anchor="_Toc204321068" w:history="1">
        <w:r w:rsidRPr="009B15D7">
          <w:rPr>
            <w:rStyle w:val="a3"/>
            <w:noProof/>
          </w:rPr>
          <w:t>ТАСС, 24.07.2025, Соцфонд с 1 августа увеличит страховые пенсии россиян</w:t>
        </w:r>
        <w:r>
          <w:rPr>
            <w:noProof/>
            <w:webHidden/>
          </w:rPr>
          <w:tab/>
        </w:r>
        <w:r>
          <w:rPr>
            <w:noProof/>
            <w:webHidden/>
          </w:rPr>
          <w:fldChar w:fldCharType="begin"/>
        </w:r>
        <w:r>
          <w:rPr>
            <w:noProof/>
            <w:webHidden/>
          </w:rPr>
          <w:instrText xml:space="preserve"> PAGEREF _Toc204321068 \h </w:instrText>
        </w:r>
        <w:r>
          <w:rPr>
            <w:noProof/>
            <w:webHidden/>
          </w:rPr>
        </w:r>
        <w:r>
          <w:rPr>
            <w:noProof/>
            <w:webHidden/>
          </w:rPr>
          <w:fldChar w:fldCharType="separate"/>
        </w:r>
        <w:r w:rsidR="00A84813">
          <w:rPr>
            <w:noProof/>
            <w:webHidden/>
          </w:rPr>
          <w:t>33</w:t>
        </w:r>
        <w:r>
          <w:rPr>
            <w:noProof/>
            <w:webHidden/>
          </w:rPr>
          <w:fldChar w:fldCharType="end"/>
        </w:r>
      </w:hyperlink>
    </w:p>
    <w:p w14:paraId="15473C8C" w14:textId="372FB4C7" w:rsidR="002E293C" w:rsidRDefault="002E293C">
      <w:pPr>
        <w:pStyle w:val="31"/>
        <w:rPr>
          <w:rFonts w:ascii="Calibri" w:hAnsi="Calibri"/>
          <w:kern w:val="2"/>
        </w:rPr>
      </w:pPr>
      <w:hyperlink w:anchor="_Toc204321069" w:history="1">
        <w:r w:rsidRPr="009B15D7">
          <w:rPr>
            <w:rStyle w:val="a3"/>
          </w:rPr>
          <w:t>Социальный фонд России с 1 августа проведет работающим пенсионерам беззаявительный перерасчет страховых пенсий, прибавка у каждого будет индивидуальна исходя из стоимости пенсионного коэффициента. Об этом журналистам сообщили в пресс-службе фонда.</w:t>
        </w:r>
        <w:r>
          <w:rPr>
            <w:webHidden/>
          </w:rPr>
          <w:tab/>
        </w:r>
        <w:r>
          <w:rPr>
            <w:webHidden/>
          </w:rPr>
          <w:fldChar w:fldCharType="begin"/>
        </w:r>
        <w:r>
          <w:rPr>
            <w:webHidden/>
          </w:rPr>
          <w:instrText xml:space="preserve"> PAGEREF _Toc204321069 \h </w:instrText>
        </w:r>
        <w:r>
          <w:rPr>
            <w:webHidden/>
          </w:rPr>
        </w:r>
        <w:r>
          <w:rPr>
            <w:webHidden/>
          </w:rPr>
          <w:fldChar w:fldCharType="separate"/>
        </w:r>
        <w:r w:rsidR="00A84813">
          <w:rPr>
            <w:webHidden/>
          </w:rPr>
          <w:t>33</w:t>
        </w:r>
        <w:r>
          <w:rPr>
            <w:webHidden/>
          </w:rPr>
          <w:fldChar w:fldCharType="end"/>
        </w:r>
      </w:hyperlink>
    </w:p>
    <w:p w14:paraId="68EA898B" w14:textId="269843DB" w:rsidR="002E293C" w:rsidRDefault="002E293C">
      <w:pPr>
        <w:pStyle w:val="21"/>
        <w:tabs>
          <w:tab w:val="right" w:leader="dot" w:pos="9061"/>
        </w:tabs>
        <w:rPr>
          <w:rFonts w:ascii="Calibri" w:hAnsi="Calibri"/>
          <w:noProof/>
          <w:kern w:val="2"/>
        </w:rPr>
      </w:pPr>
      <w:hyperlink w:anchor="_Toc204321070" w:history="1">
        <w:r w:rsidRPr="009B15D7">
          <w:rPr>
            <w:rStyle w:val="a3"/>
            <w:noProof/>
          </w:rPr>
          <w:t>RT, 24.07.2025, Депутат Говырин разъяснил, кого коснётся перерасчёт страховых пенсий с 1 августа</w:t>
        </w:r>
        <w:r>
          <w:rPr>
            <w:noProof/>
            <w:webHidden/>
          </w:rPr>
          <w:tab/>
        </w:r>
        <w:r>
          <w:rPr>
            <w:noProof/>
            <w:webHidden/>
          </w:rPr>
          <w:fldChar w:fldCharType="begin"/>
        </w:r>
        <w:r>
          <w:rPr>
            <w:noProof/>
            <w:webHidden/>
          </w:rPr>
          <w:instrText xml:space="preserve"> PAGEREF _Toc204321070 \h </w:instrText>
        </w:r>
        <w:r>
          <w:rPr>
            <w:noProof/>
            <w:webHidden/>
          </w:rPr>
        </w:r>
        <w:r>
          <w:rPr>
            <w:noProof/>
            <w:webHidden/>
          </w:rPr>
          <w:fldChar w:fldCharType="separate"/>
        </w:r>
        <w:r w:rsidR="00A84813">
          <w:rPr>
            <w:noProof/>
            <w:webHidden/>
          </w:rPr>
          <w:t>34</w:t>
        </w:r>
        <w:r>
          <w:rPr>
            <w:noProof/>
            <w:webHidden/>
          </w:rPr>
          <w:fldChar w:fldCharType="end"/>
        </w:r>
      </w:hyperlink>
    </w:p>
    <w:p w14:paraId="08AB8CAA" w14:textId="71394CDA" w:rsidR="002E293C" w:rsidRDefault="002E293C">
      <w:pPr>
        <w:pStyle w:val="31"/>
        <w:rPr>
          <w:rFonts w:ascii="Calibri" w:hAnsi="Calibri"/>
          <w:kern w:val="2"/>
        </w:rPr>
      </w:pPr>
      <w:hyperlink w:anchor="_Toc204321071" w:history="1">
        <w:r w:rsidRPr="009B15D7">
          <w:rPr>
            <w:rStyle w:val="a3"/>
          </w:rPr>
          <w:t>С 1 августа 2025 года Социальный фонд России начнёт перерасчёт страховых пенсий для работающих пенсионеров. Основанием для этого станет информация о трудовой деятельности граждан в 2024 году и суммах страховых взносов, перечисленных работодателями. Об этом RT рассказал депутат Госдумы, член комитета Госдумы по малому и среднему предпринимательству Алексей Говырин.</w:t>
        </w:r>
        <w:r>
          <w:rPr>
            <w:webHidden/>
          </w:rPr>
          <w:tab/>
        </w:r>
        <w:r>
          <w:rPr>
            <w:webHidden/>
          </w:rPr>
          <w:fldChar w:fldCharType="begin"/>
        </w:r>
        <w:r>
          <w:rPr>
            <w:webHidden/>
          </w:rPr>
          <w:instrText xml:space="preserve"> PAGEREF _Toc204321071 \h </w:instrText>
        </w:r>
        <w:r>
          <w:rPr>
            <w:webHidden/>
          </w:rPr>
        </w:r>
        <w:r>
          <w:rPr>
            <w:webHidden/>
          </w:rPr>
          <w:fldChar w:fldCharType="separate"/>
        </w:r>
        <w:r w:rsidR="00A84813">
          <w:rPr>
            <w:webHidden/>
          </w:rPr>
          <w:t>34</w:t>
        </w:r>
        <w:r>
          <w:rPr>
            <w:webHidden/>
          </w:rPr>
          <w:fldChar w:fldCharType="end"/>
        </w:r>
      </w:hyperlink>
    </w:p>
    <w:p w14:paraId="38401034" w14:textId="26EEFFAB" w:rsidR="002E293C" w:rsidRDefault="002E293C">
      <w:pPr>
        <w:pStyle w:val="21"/>
        <w:tabs>
          <w:tab w:val="right" w:leader="dot" w:pos="9061"/>
        </w:tabs>
        <w:rPr>
          <w:rFonts w:ascii="Calibri" w:hAnsi="Calibri"/>
          <w:noProof/>
          <w:kern w:val="2"/>
        </w:rPr>
      </w:pPr>
      <w:hyperlink w:anchor="_Toc204321072" w:history="1">
        <w:r w:rsidRPr="009B15D7">
          <w:rPr>
            <w:rStyle w:val="a3"/>
            <w:noProof/>
          </w:rPr>
          <w:t>РИА Новости, 24.07.2025, Эксперт рассказала, как рассчитать размер будущей пенсии</w:t>
        </w:r>
        <w:r>
          <w:rPr>
            <w:noProof/>
            <w:webHidden/>
          </w:rPr>
          <w:tab/>
        </w:r>
        <w:r>
          <w:rPr>
            <w:noProof/>
            <w:webHidden/>
          </w:rPr>
          <w:fldChar w:fldCharType="begin"/>
        </w:r>
        <w:r>
          <w:rPr>
            <w:noProof/>
            <w:webHidden/>
          </w:rPr>
          <w:instrText xml:space="preserve"> PAGEREF _Toc204321072 \h </w:instrText>
        </w:r>
        <w:r>
          <w:rPr>
            <w:noProof/>
            <w:webHidden/>
          </w:rPr>
        </w:r>
        <w:r>
          <w:rPr>
            <w:noProof/>
            <w:webHidden/>
          </w:rPr>
          <w:fldChar w:fldCharType="separate"/>
        </w:r>
        <w:r w:rsidR="00A84813">
          <w:rPr>
            <w:noProof/>
            <w:webHidden/>
          </w:rPr>
          <w:t>35</w:t>
        </w:r>
        <w:r>
          <w:rPr>
            <w:noProof/>
            <w:webHidden/>
          </w:rPr>
          <w:fldChar w:fldCharType="end"/>
        </w:r>
      </w:hyperlink>
    </w:p>
    <w:p w14:paraId="0CBA6872" w14:textId="710E11ED" w:rsidR="002E293C" w:rsidRDefault="002E293C">
      <w:pPr>
        <w:pStyle w:val="31"/>
        <w:rPr>
          <w:rFonts w:ascii="Calibri" w:hAnsi="Calibri"/>
          <w:kern w:val="2"/>
        </w:rPr>
      </w:pPr>
      <w:hyperlink w:anchor="_Toc204321073" w:history="1">
        <w:r w:rsidRPr="009B15D7">
          <w:rPr>
            <w:rStyle w:val="a3"/>
          </w:rPr>
          <w:t>Рассчитать размер будущей пенсии можно, сложив фиксированную часть пенсии, которая составляет почти девять тысяч рублей, и страховую часть, которая зависит от количества накопленных пенсионных баллов - узнать их число можно на "Госуслугах", рассказала РИА Новости эксперт РАНХиГС Татьяна Подольская.</w:t>
        </w:r>
        <w:r>
          <w:rPr>
            <w:webHidden/>
          </w:rPr>
          <w:tab/>
        </w:r>
        <w:r>
          <w:rPr>
            <w:webHidden/>
          </w:rPr>
          <w:fldChar w:fldCharType="begin"/>
        </w:r>
        <w:r>
          <w:rPr>
            <w:webHidden/>
          </w:rPr>
          <w:instrText xml:space="preserve"> PAGEREF _Toc204321073 \h </w:instrText>
        </w:r>
        <w:r>
          <w:rPr>
            <w:webHidden/>
          </w:rPr>
        </w:r>
        <w:r>
          <w:rPr>
            <w:webHidden/>
          </w:rPr>
          <w:fldChar w:fldCharType="separate"/>
        </w:r>
        <w:r w:rsidR="00A84813">
          <w:rPr>
            <w:webHidden/>
          </w:rPr>
          <w:t>35</w:t>
        </w:r>
        <w:r>
          <w:rPr>
            <w:webHidden/>
          </w:rPr>
          <w:fldChar w:fldCharType="end"/>
        </w:r>
      </w:hyperlink>
    </w:p>
    <w:p w14:paraId="664590D0" w14:textId="04EB8885" w:rsidR="002E293C" w:rsidRDefault="002E293C">
      <w:pPr>
        <w:pStyle w:val="21"/>
        <w:tabs>
          <w:tab w:val="right" w:leader="dot" w:pos="9061"/>
        </w:tabs>
        <w:rPr>
          <w:rFonts w:ascii="Calibri" w:hAnsi="Calibri"/>
          <w:noProof/>
          <w:kern w:val="2"/>
        </w:rPr>
      </w:pPr>
      <w:hyperlink w:anchor="_Toc204321074" w:history="1">
        <w:r w:rsidRPr="009B15D7">
          <w:rPr>
            <w:rStyle w:val="a3"/>
            <w:noProof/>
          </w:rPr>
          <w:t>ПРАЙМ, 24.07.2025, Депутат предложил ввести обязательные пенсионные отчисления для самозанятых</w:t>
        </w:r>
        <w:r>
          <w:rPr>
            <w:noProof/>
            <w:webHidden/>
          </w:rPr>
          <w:tab/>
        </w:r>
        <w:r>
          <w:rPr>
            <w:noProof/>
            <w:webHidden/>
          </w:rPr>
          <w:fldChar w:fldCharType="begin"/>
        </w:r>
        <w:r>
          <w:rPr>
            <w:noProof/>
            <w:webHidden/>
          </w:rPr>
          <w:instrText xml:space="preserve"> PAGEREF _Toc204321074 \h </w:instrText>
        </w:r>
        <w:r>
          <w:rPr>
            <w:noProof/>
            <w:webHidden/>
          </w:rPr>
        </w:r>
        <w:r>
          <w:rPr>
            <w:noProof/>
            <w:webHidden/>
          </w:rPr>
          <w:fldChar w:fldCharType="separate"/>
        </w:r>
        <w:r w:rsidR="00A84813">
          <w:rPr>
            <w:noProof/>
            <w:webHidden/>
          </w:rPr>
          <w:t>35</w:t>
        </w:r>
        <w:r>
          <w:rPr>
            <w:noProof/>
            <w:webHidden/>
          </w:rPr>
          <w:fldChar w:fldCharType="end"/>
        </w:r>
      </w:hyperlink>
    </w:p>
    <w:p w14:paraId="15D16CA2" w14:textId="05922A50" w:rsidR="002E293C" w:rsidRDefault="002E293C">
      <w:pPr>
        <w:pStyle w:val="31"/>
        <w:rPr>
          <w:rFonts w:ascii="Calibri" w:hAnsi="Calibri"/>
          <w:kern w:val="2"/>
        </w:rPr>
      </w:pPr>
      <w:hyperlink w:anchor="_Toc204321075" w:history="1">
        <w:r w:rsidRPr="009B15D7">
          <w:rPr>
            <w:rStyle w:val="a3"/>
          </w:rPr>
          <w:t>Депутат Мособлдумы Анатолий Никитин сообщил РИА Новости, что намерен обратиться в правительство РФ с предложением ввести обязательные пенсионные отчисления для самозанятых в размере 2% от их дохода для формирования будущей пенсии.</w:t>
        </w:r>
        <w:r>
          <w:rPr>
            <w:webHidden/>
          </w:rPr>
          <w:tab/>
        </w:r>
        <w:r>
          <w:rPr>
            <w:webHidden/>
          </w:rPr>
          <w:fldChar w:fldCharType="begin"/>
        </w:r>
        <w:r>
          <w:rPr>
            <w:webHidden/>
          </w:rPr>
          <w:instrText xml:space="preserve"> PAGEREF _Toc204321075 \h </w:instrText>
        </w:r>
        <w:r>
          <w:rPr>
            <w:webHidden/>
          </w:rPr>
        </w:r>
        <w:r>
          <w:rPr>
            <w:webHidden/>
          </w:rPr>
          <w:fldChar w:fldCharType="separate"/>
        </w:r>
        <w:r w:rsidR="00A84813">
          <w:rPr>
            <w:webHidden/>
          </w:rPr>
          <w:t>35</w:t>
        </w:r>
        <w:r>
          <w:rPr>
            <w:webHidden/>
          </w:rPr>
          <w:fldChar w:fldCharType="end"/>
        </w:r>
      </w:hyperlink>
    </w:p>
    <w:p w14:paraId="1E413A00" w14:textId="395AE832" w:rsidR="002E293C" w:rsidRDefault="002E293C">
      <w:pPr>
        <w:pStyle w:val="21"/>
        <w:tabs>
          <w:tab w:val="right" w:leader="dot" w:pos="9061"/>
        </w:tabs>
        <w:rPr>
          <w:rFonts w:ascii="Calibri" w:hAnsi="Calibri"/>
          <w:noProof/>
          <w:kern w:val="2"/>
        </w:rPr>
      </w:pPr>
      <w:hyperlink w:anchor="_Toc204321076" w:history="1">
        <w:r w:rsidRPr="009B15D7">
          <w:rPr>
            <w:rStyle w:val="a3"/>
            <w:noProof/>
          </w:rPr>
          <w:t>NEWS.ru, 24.07.2025, Депутат Бессараб: работающие пенсионеры получат по 2,5-3 ИПК за 2024 год</w:t>
        </w:r>
        <w:r>
          <w:rPr>
            <w:noProof/>
            <w:webHidden/>
          </w:rPr>
          <w:tab/>
        </w:r>
        <w:r>
          <w:rPr>
            <w:noProof/>
            <w:webHidden/>
          </w:rPr>
          <w:fldChar w:fldCharType="begin"/>
        </w:r>
        <w:r>
          <w:rPr>
            <w:noProof/>
            <w:webHidden/>
          </w:rPr>
          <w:instrText xml:space="preserve"> PAGEREF _Toc204321076 \h </w:instrText>
        </w:r>
        <w:r>
          <w:rPr>
            <w:noProof/>
            <w:webHidden/>
          </w:rPr>
        </w:r>
        <w:r>
          <w:rPr>
            <w:noProof/>
            <w:webHidden/>
          </w:rPr>
          <w:fldChar w:fldCharType="separate"/>
        </w:r>
        <w:r w:rsidR="00A84813">
          <w:rPr>
            <w:noProof/>
            <w:webHidden/>
          </w:rPr>
          <w:t>36</w:t>
        </w:r>
        <w:r>
          <w:rPr>
            <w:noProof/>
            <w:webHidden/>
          </w:rPr>
          <w:fldChar w:fldCharType="end"/>
        </w:r>
      </w:hyperlink>
    </w:p>
    <w:p w14:paraId="475ADFDA" w14:textId="357F28A5" w:rsidR="002E293C" w:rsidRDefault="002E293C">
      <w:pPr>
        <w:pStyle w:val="31"/>
        <w:rPr>
          <w:rFonts w:ascii="Calibri" w:hAnsi="Calibri"/>
          <w:kern w:val="2"/>
        </w:rPr>
      </w:pPr>
      <w:hyperlink w:anchor="_Toc204321077" w:history="1">
        <w:r w:rsidRPr="009B15D7">
          <w:rPr>
            <w:rStyle w:val="a3"/>
          </w:rPr>
          <w:t>Работающие пенсионеры получат по 2,5-3 индивидуальных пенсионных коэффициента за 2024 год, сообщила NEWS.ru член комитета Госдумы по труду, социальной политике и делам ветеранов Светлана Бессараб. По ее словам, с 1 августа пройдет ежегодная индексация пенсий для этой категории граждан. Она отметила, что в отличие от трудоспособного населения, для работающих пенсионеров установлены ограничения по начислению ИПК.</w:t>
        </w:r>
        <w:r>
          <w:rPr>
            <w:webHidden/>
          </w:rPr>
          <w:tab/>
        </w:r>
        <w:r>
          <w:rPr>
            <w:webHidden/>
          </w:rPr>
          <w:fldChar w:fldCharType="begin"/>
        </w:r>
        <w:r>
          <w:rPr>
            <w:webHidden/>
          </w:rPr>
          <w:instrText xml:space="preserve"> PAGEREF _Toc204321077 \h </w:instrText>
        </w:r>
        <w:r>
          <w:rPr>
            <w:webHidden/>
          </w:rPr>
        </w:r>
        <w:r>
          <w:rPr>
            <w:webHidden/>
          </w:rPr>
          <w:fldChar w:fldCharType="separate"/>
        </w:r>
        <w:r w:rsidR="00A84813">
          <w:rPr>
            <w:webHidden/>
          </w:rPr>
          <w:t>36</w:t>
        </w:r>
        <w:r>
          <w:rPr>
            <w:webHidden/>
          </w:rPr>
          <w:fldChar w:fldCharType="end"/>
        </w:r>
      </w:hyperlink>
    </w:p>
    <w:p w14:paraId="044A7D79" w14:textId="46324B9F" w:rsidR="002E293C" w:rsidRDefault="002E293C">
      <w:pPr>
        <w:pStyle w:val="21"/>
        <w:tabs>
          <w:tab w:val="right" w:leader="dot" w:pos="9061"/>
        </w:tabs>
        <w:rPr>
          <w:rFonts w:ascii="Calibri" w:hAnsi="Calibri"/>
          <w:noProof/>
          <w:kern w:val="2"/>
        </w:rPr>
      </w:pPr>
      <w:hyperlink w:anchor="_Toc204321078" w:history="1">
        <w:r w:rsidRPr="009B15D7">
          <w:rPr>
            <w:rStyle w:val="a3"/>
            <w:noProof/>
          </w:rPr>
          <w:t>NEWS.ru, 25.07.2025, Депутат Чаплин: 1 августа работающих пенсионеров ждет индексация пенсий</w:t>
        </w:r>
        <w:r>
          <w:rPr>
            <w:noProof/>
            <w:webHidden/>
          </w:rPr>
          <w:tab/>
        </w:r>
        <w:r>
          <w:rPr>
            <w:noProof/>
            <w:webHidden/>
          </w:rPr>
          <w:fldChar w:fldCharType="begin"/>
        </w:r>
        <w:r>
          <w:rPr>
            <w:noProof/>
            <w:webHidden/>
          </w:rPr>
          <w:instrText xml:space="preserve"> PAGEREF _Toc204321078 \h </w:instrText>
        </w:r>
        <w:r>
          <w:rPr>
            <w:noProof/>
            <w:webHidden/>
          </w:rPr>
        </w:r>
        <w:r>
          <w:rPr>
            <w:noProof/>
            <w:webHidden/>
          </w:rPr>
          <w:fldChar w:fldCharType="separate"/>
        </w:r>
        <w:r w:rsidR="00A84813">
          <w:rPr>
            <w:noProof/>
            <w:webHidden/>
          </w:rPr>
          <w:t>37</w:t>
        </w:r>
        <w:r>
          <w:rPr>
            <w:noProof/>
            <w:webHidden/>
          </w:rPr>
          <w:fldChar w:fldCharType="end"/>
        </w:r>
      </w:hyperlink>
    </w:p>
    <w:p w14:paraId="38BC452D" w14:textId="1AB63C01" w:rsidR="002E293C" w:rsidRDefault="002E293C">
      <w:pPr>
        <w:pStyle w:val="31"/>
        <w:rPr>
          <w:rFonts w:ascii="Calibri" w:hAnsi="Calibri"/>
          <w:kern w:val="2"/>
        </w:rPr>
      </w:pPr>
      <w:hyperlink w:anchor="_Toc204321079" w:history="1">
        <w:r w:rsidRPr="009B15D7">
          <w:rPr>
            <w:rStyle w:val="a3"/>
          </w:rPr>
          <w:t>Работающие пенсионеры с 1 августа текущего года получат автоматический перерасчет страховых пенсий, сообщил NEWS.ru депутат Госдумы Никита Чаплин. По его словам, право на увеличение выплат имеют те, кто официально трудился в 2024 году и за кого работодатели перечисляли страховые взносы.</w:t>
        </w:r>
        <w:r>
          <w:rPr>
            <w:webHidden/>
          </w:rPr>
          <w:tab/>
        </w:r>
        <w:r>
          <w:rPr>
            <w:webHidden/>
          </w:rPr>
          <w:fldChar w:fldCharType="begin"/>
        </w:r>
        <w:r>
          <w:rPr>
            <w:webHidden/>
          </w:rPr>
          <w:instrText xml:space="preserve"> PAGEREF _Toc204321079 \h </w:instrText>
        </w:r>
        <w:r>
          <w:rPr>
            <w:webHidden/>
          </w:rPr>
        </w:r>
        <w:r>
          <w:rPr>
            <w:webHidden/>
          </w:rPr>
          <w:fldChar w:fldCharType="separate"/>
        </w:r>
        <w:r w:rsidR="00A84813">
          <w:rPr>
            <w:webHidden/>
          </w:rPr>
          <w:t>37</w:t>
        </w:r>
        <w:r>
          <w:rPr>
            <w:webHidden/>
          </w:rPr>
          <w:fldChar w:fldCharType="end"/>
        </w:r>
      </w:hyperlink>
    </w:p>
    <w:p w14:paraId="29B6AE5C" w14:textId="1DDF413F" w:rsidR="002E293C" w:rsidRDefault="002E293C">
      <w:pPr>
        <w:pStyle w:val="21"/>
        <w:tabs>
          <w:tab w:val="right" w:leader="dot" w:pos="9061"/>
        </w:tabs>
        <w:rPr>
          <w:rFonts w:ascii="Calibri" w:hAnsi="Calibri"/>
          <w:noProof/>
          <w:kern w:val="2"/>
        </w:rPr>
      </w:pPr>
      <w:hyperlink w:anchor="_Toc204321080" w:history="1">
        <w:r w:rsidRPr="009B15D7">
          <w:rPr>
            <w:rStyle w:val="a3"/>
            <w:noProof/>
          </w:rPr>
          <w:t>СенатИнформ, 24.07.2025, У ополченцев Донбасса появится право на двойную пенсию</w:t>
        </w:r>
        <w:r>
          <w:rPr>
            <w:noProof/>
            <w:webHidden/>
          </w:rPr>
          <w:tab/>
        </w:r>
        <w:r>
          <w:rPr>
            <w:noProof/>
            <w:webHidden/>
          </w:rPr>
          <w:fldChar w:fldCharType="begin"/>
        </w:r>
        <w:r>
          <w:rPr>
            <w:noProof/>
            <w:webHidden/>
          </w:rPr>
          <w:instrText xml:space="preserve"> PAGEREF _Toc204321080 \h </w:instrText>
        </w:r>
        <w:r>
          <w:rPr>
            <w:noProof/>
            <w:webHidden/>
          </w:rPr>
        </w:r>
        <w:r>
          <w:rPr>
            <w:noProof/>
            <w:webHidden/>
          </w:rPr>
          <w:fldChar w:fldCharType="separate"/>
        </w:r>
        <w:r w:rsidR="00A84813">
          <w:rPr>
            <w:noProof/>
            <w:webHidden/>
          </w:rPr>
          <w:t>38</w:t>
        </w:r>
        <w:r>
          <w:rPr>
            <w:noProof/>
            <w:webHidden/>
          </w:rPr>
          <w:fldChar w:fldCharType="end"/>
        </w:r>
      </w:hyperlink>
    </w:p>
    <w:p w14:paraId="604BBF2F" w14:textId="03D5C6AA" w:rsidR="002E293C" w:rsidRDefault="002E293C">
      <w:pPr>
        <w:pStyle w:val="31"/>
        <w:rPr>
          <w:rFonts w:ascii="Calibri" w:hAnsi="Calibri"/>
          <w:kern w:val="2"/>
        </w:rPr>
      </w:pPr>
      <w:hyperlink w:anchor="_Toc204321081" w:history="1">
        <w:r w:rsidRPr="009B15D7">
          <w:rPr>
            <w:rStyle w:val="a3"/>
          </w:rPr>
          <w:t>Ополченцы Донбасса и военнослужащие, заключившие контракт с организациями, содействовавшими Вооружённым силам РФ в выполнении задач в рамках спецоперации (сотрудники ЧВК), получат право на две пенсии - это может быть пенсия по инвалидности и страховая по старости, либо пенсия по инвалидности и пенсия за выслугу лет. Такой закон сенаторы поддержали в ходе заседания Комитета СФ по соцполитике 24 июля.</w:t>
        </w:r>
        <w:r>
          <w:rPr>
            <w:webHidden/>
          </w:rPr>
          <w:tab/>
        </w:r>
        <w:r>
          <w:rPr>
            <w:webHidden/>
          </w:rPr>
          <w:fldChar w:fldCharType="begin"/>
        </w:r>
        <w:r>
          <w:rPr>
            <w:webHidden/>
          </w:rPr>
          <w:instrText xml:space="preserve"> PAGEREF _Toc204321081 \h </w:instrText>
        </w:r>
        <w:r>
          <w:rPr>
            <w:webHidden/>
          </w:rPr>
        </w:r>
        <w:r>
          <w:rPr>
            <w:webHidden/>
          </w:rPr>
          <w:fldChar w:fldCharType="separate"/>
        </w:r>
        <w:r w:rsidR="00A84813">
          <w:rPr>
            <w:webHidden/>
          </w:rPr>
          <w:t>38</w:t>
        </w:r>
        <w:r>
          <w:rPr>
            <w:webHidden/>
          </w:rPr>
          <w:fldChar w:fldCharType="end"/>
        </w:r>
      </w:hyperlink>
    </w:p>
    <w:p w14:paraId="54F25E04" w14:textId="33F04FBA" w:rsidR="002E293C" w:rsidRDefault="002E293C">
      <w:pPr>
        <w:pStyle w:val="21"/>
        <w:tabs>
          <w:tab w:val="right" w:leader="dot" w:pos="9061"/>
        </w:tabs>
        <w:rPr>
          <w:rFonts w:ascii="Calibri" w:hAnsi="Calibri"/>
          <w:noProof/>
          <w:kern w:val="2"/>
        </w:rPr>
      </w:pPr>
      <w:hyperlink w:anchor="_Toc204321082" w:history="1">
        <w:r w:rsidRPr="009B15D7">
          <w:rPr>
            <w:rStyle w:val="a3"/>
            <w:noProof/>
          </w:rPr>
          <w:t>NEWS.ru, 24.07.2025, Юрист Русяев: предложение о пенсионных отчислениях для самозанятых противоречиво</w:t>
        </w:r>
        <w:r>
          <w:rPr>
            <w:noProof/>
            <w:webHidden/>
          </w:rPr>
          <w:tab/>
        </w:r>
        <w:r>
          <w:rPr>
            <w:noProof/>
            <w:webHidden/>
          </w:rPr>
          <w:fldChar w:fldCharType="begin"/>
        </w:r>
        <w:r>
          <w:rPr>
            <w:noProof/>
            <w:webHidden/>
          </w:rPr>
          <w:instrText xml:space="preserve"> PAGEREF _Toc204321082 \h </w:instrText>
        </w:r>
        <w:r>
          <w:rPr>
            <w:noProof/>
            <w:webHidden/>
          </w:rPr>
        </w:r>
        <w:r>
          <w:rPr>
            <w:noProof/>
            <w:webHidden/>
          </w:rPr>
          <w:fldChar w:fldCharType="separate"/>
        </w:r>
        <w:r w:rsidR="00A84813">
          <w:rPr>
            <w:noProof/>
            <w:webHidden/>
          </w:rPr>
          <w:t>39</w:t>
        </w:r>
        <w:r>
          <w:rPr>
            <w:noProof/>
            <w:webHidden/>
          </w:rPr>
          <w:fldChar w:fldCharType="end"/>
        </w:r>
      </w:hyperlink>
    </w:p>
    <w:p w14:paraId="710DA787" w14:textId="25E35AE4" w:rsidR="002E293C" w:rsidRDefault="002E293C">
      <w:pPr>
        <w:pStyle w:val="31"/>
        <w:rPr>
          <w:rFonts w:ascii="Calibri" w:hAnsi="Calibri"/>
          <w:kern w:val="2"/>
        </w:rPr>
      </w:pPr>
      <w:hyperlink w:anchor="_Toc204321083" w:history="1">
        <w:r w:rsidRPr="009B15D7">
          <w:rPr>
            <w:rStyle w:val="a3"/>
          </w:rPr>
          <w:t>Управляющий партнер компании «Русяев и партнеры» Илья Русяев назвал противоречивым предложение об обязательных пенсионных отчислениях для самозанятых граждан. В разговоре с NEWS.ru он уточнил, что проблема кроется в размере отчислений, который для многих самозанятых может оказаться слишком большим.</w:t>
        </w:r>
        <w:r>
          <w:rPr>
            <w:webHidden/>
          </w:rPr>
          <w:tab/>
        </w:r>
        <w:r>
          <w:rPr>
            <w:webHidden/>
          </w:rPr>
          <w:fldChar w:fldCharType="begin"/>
        </w:r>
        <w:r>
          <w:rPr>
            <w:webHidden/>
          </w:rPr>
          <w:instrText xml:space="preserve"> PAGEREF _Toc204321083 \h </w:instrText>
        </w:r>
        <w:r>
          <w:rPr>
            <w:webHidden/>
          </w:rPr>
        </w:r>
        <w:r>
          <w:rPr>
            <w:webHidden/>
          </w:rPr>
          <w:fldChar w:fldCharType="separate"/>
        </w:r>
        <w:r w:rsidR="00A84813">
          <w:rPr>
            <w:webHidden/>
          </w:rPr>
          <w:t>39</w:t>
        </w:r>
        <w:r>
          <w:rPr>
            <w:webHidden/>
          </w:rPr>
          <w:fldChar w:fldCharType="end"/>
        </w:r>
      </w:hyperlink>
    </w:p>
    <w:p w14:paraId="33E0CB59" w14:textId="2FFE06E3" w:rsidR="002E293C" w:rsidRDefault="002E293C">
      <w:pPr>
        <w:pStyle w:val="21"/>
        <w:tabs>
          <w:tab w:val="right" w:leader="dot" w:pos="9061"/>
        </w:tabs>
        <w:rPr>
          <w:rFonts w:ascii="Calibri" w:hAnsi="Calibri"/>
          <w:noProof/>
          <w:kern w:val="2"/>
        </w:rPr>
      </w:pPr>
      <w:hyperlink w:anchor="_Toc204321084" w:history="1">
        <w:r w:rsidRPr="009B15D7">
          <w:rPr>
            <w:rStyle w:val="a3"/>
            <w:noProof/>
          </w:rPr>
          <w:t>Bankiros.ru, 24.07.2025, Пенсий с 1 августа 2025: кому ждать прибавку и какие суммы получат пенсионеры</w:t>
        </w:r>
        <w:r>
          <w:rPr>
            <w:noProof/>
            <w:webHidden/>
          </w:rPr>
          <w:tab/>
        </w:r>
        <w:r>
          <w:rPr>
            <w:noProof/>
            <w:webHidden/>
          </w:rPr>
          <w:fldChar w:fldCharType="begin"/>
        </w:r>
        <w:r>
          <w:rPr>
            <w:noProof/>
            <w:webHidden/>
          </w:rPr>
          <w:instrText xml:space="preserve"> PAGEREF _Toc204321084 \h </w:instrText>
        </w:r>
        <w:r>
          <w:rPr>
            <w:noProof/>
            <w:webHidden/>
          </w:rPr>
        </w:r>
        <w:r>
          <w:rPr>
            <w:noProof/>
            <w:webHidden/>
          </w:rPr>
          <w:fldChar w:fldCharType="separate"/>
        </w:r>
        <w:r w:rsidR="00A84813">
          <w:rPr>
            <w:noProof/>
            <w:webHidden/>
          </w:rPr>
          <w:t>39</w:t>
        </w:r>
        <w:r>
          <w:rPr>
            <w:noProof/>
            <w:webHidden/>
          </w:rPr>
          <w:fldChar w:fldCharType="end"/>
        </w:r>
      </w:hyperlink>
    </w:p>
    <w:p w14:paraId="51E5DEFC" w14:textId="2183EE90" w:rsidR="002E293C" w:rsidRDefault="002E293C">
      <w:pPr>
        <w:pStyle w:val="31"/>
        <w:rPr>
          <w:rFonts w:ascii="Calibri" w:hAnsi="Calibri"/>
          <w:kern w:val="2"/>
        </w:rPr>
      </w:pPr>
      <w:hyperlink w:anchor="_Toc204321085" w:history="1">
        <w:r w:rsidRPr="009B15D7">
          <w:rPr>
            <w:rStyle w:val="a3"/>
          </w:rPr>
          <w:t>С 1 августа 2025 года многие пенсионеры получат ощутимую прибавку к пенсии. Кто именно получит прибавку, на сколько увеличатся выплаты и почему это произойдет, выяснил Bankiros.ru.</w:t>
        </w:r>
        <w:r>
          <w:rPr>
            <w:webHidden/>
          </w:rPr>
          <w:tab/>
        </w:r>
        <w:r>
          <w:rPr>
            <w:webHidden/>
          </w:rPr>
          <w:fldChar w:fldCharType="begin"/>
        </w:r>
        <w:r>
          <w:rPr>
            <w:webHidden/>
          </w:rPr>
          <w:instrText xml:space="preserve"> PAGEREF _Toc204321085 \h </w:instrText>
        </w:r>
        <w:r>
          <w:rPr>
            <w:webHidden/>
          </w:rPr>
        </w:r>
        <w:r>
          <w:rPr>
            <w:webHidden/>
          </w:rPr>
          <w:fldChar w:fldCharType="separate"/>
        </w:r>
        <w:r w:rsidR="00A84813">
          <w:rPr>
            <w:webHidden/>
          </w:rPr>
          <w:t>39</w:t>
        </w:r>
        <w:r>
          <w:rPr>
            <w:webHidden/>
          </w:rPr>
          <w:fldChar w:fldCharType="end"/>
        </w:r>
      </w:hyperlink>
    </w:p>
    <w:p w14:paraId="7AA85896" w14:textId="5AB34F2B" w:rsidR="002E293C" w:rsidRDefault="002E293C">
      <w:pPr>
        <w:pStyle w:val="21"/>
        <w:tabs>
          <w:tab w:val="right" w:leader="dot" w:pos="9061"/>
        </w:tabs>
        <w:rPr>
          <w:rFonts w:ascii="Calibri" w:hAnsi="Calibri"/>
          <w:noProof/>
          <w:kern w:val="2"/>
        </w:rPr>
      </w:pPr>
      <w:hyperlink w:anchor="_Toc204321086" w:history="1">
        <w:r w:rsidRPr="009B15D7">
          <w:rPr>
            <w:rStyle w:val="a3"/>
            <w:noProof/>
          </w:rPr>
          <w:t>NEWS.ru, 24.07.2025, Они могут облегчить жизнь! Какие льготы положены пенсионерам в 2025 году</w:t>
        </w:r>
        <w:r>
          <w:rPr>
            <w:noProof/>
            <w:webHidden/>
          </w:rPr>
          <w:tab/>
        </w:r>
        <w:r>
          <w:rPr>
            <w:noProof/>
            <w:webHidden/>
          </w:rPr>
          <w:fldChar w:fldCharType="begin"/>
        </w:r>
        <w:r>
          <w:rPr>
            <w:noProof/>
            <w:webHidden/>
          </w:rPr>
          <w:instrText xml:space="preserve"> PAGEREF _Toc204321086 \h </w:instrText>
        </w:r>
        <w:r>
          <w:rPr>
            <w:noProof/>
            <w:webHidden/>
          </w:rPr>
        </w:r>
        <w:r>
          <w:rPr>
            <w:noProof/>
            <w:webHidden/>
          </w:rPr>
          <w:fldChar w:fldCharType="separate"/>
        </w:r>
        <w:r w:rsidR="00A84813">
          <w:rPr>
            <w:noProof/>
            <w:webHidden/>
          </w:rPr>
          <w:t>41</w:t>
        </w:r>
        <w:r>
          <w:rPr>
            <w:noProof/>
            <w:webHidden/>
          </w:rPr>
          <w:fldChar w:fldCharType="end"/>
        </w:r>
      </w:hyperlink>
    </w:p>
    <w:p w14:paraId="275B7A0A" w14:textId="59922D31" w:rsidR="002E293C" w:rsidRDefault="002E293C">
      <w:pPr>
        <w:pStyle w:val="31"/>
        <w:rPr>
          <w:rFonts w:ascii="Calibri" w:hAnsi="Calibri"/>
          <w:kern w:val="2"/>
        </w:rPr>
      </w:pPr>
      <w:hyperlink w:anchor="_Toc204321087" w:history="1">
        <w:r w:rsidRPr="009B15D7">
          <w:rPr>
            <w:rStyle w:val="a3"/>
          </w:rPr>
          <w:t>Пенсия не единственный способ поддержки пожилых людей. Государство предоставляет пенсионерам целый ряд льгот, которые помогают сэкономить на налогах, лекарствах, транспорте и услугах ЖКХ. Преференции могут быть общегосударственными и местными - конкретные предложения будут зависеть от того, где живет пенсионер и какой у него статус. В новом материале NEWS.ru рассказываем шаг за шагом, какие льготы положены пенсионерам в 2025 году.</w:t>
        </w:r>
        <w:r>
          <w:rPr>
            <w:webHidden/>
          </w:rPr>
          <w:tab/>
        </w:r>
        <w:r>
          <w:rPr>
            <w:webHidden/>
          </w:rPr>
          <w:fldChar w:fldCharType="begin"/>
        </w:r>
        <w:r>
          <w:rPr>
            <w:webHidden/>
          </w:rPr>
          <w:instrText xml:space="preserve"> PAGEREF _Toc204321087 \h </w:instrText>
        </w:r>
        <w:r>
          <w:rPr>
            <w:webHidden/>
          </w:rPr>
        </w:r>
        <w:r>
          <w:rPr>
            <w:webHidden/>
          </w:rPr>
          <w:fldChar w:fldCharType="separate"/>
        </w:r>
        <w:r w:rsidR="00A84813">
          <w:rPr>
            <w:webHidden/>
          </w:rPr>
          <w:t>41</w:t>
        </w:r>
        <w:r>
          <w:rPr>
            <w:webHidden/>
          </w:rPr>
          <w:fldChar w:fldCharType="end"/>
        </w:r>
      </w:hyperlink>
    </w:p>
    <w:p w14:paraId="7B659BBC" w14:textId="425DCBA6" w:rsidR="002E293C" w:rsidRDefault="002E293C">
      <w:pPr>
        <w:pStyle w:val="21"/>
        <w:tabs>
          <w:tab w:val="right" w:leader="dot" w:pos="9061"/>
        </w:tabs>
        <w:rPr>
          <w:rFonts w:ascii="Calibri" w:hAnsi="Calibri"/>
          <w:noProof/>
          <w:kern w:val="2"/>
        </w:rPr>
      </w:pPr>
      <w:hyperlink w:anchor="_Toc204321088" w:history="1">
        <w:r w:rsidRPr="009B15D7">
          <w:rPr>
            <w:rStyle w:val="a3"/>
            <w:noProof/>
          </w:rPr>
          <w:t>Мир новостей, 23.07.2025, Выплаты из накопительной пенсии</w:t>
        </w:r>
        <w:r>
          <w:rPr>
            <w:noProof/>
            <w:webHidden/>
          </w:rPr>
          <w:tab/>
        </w:r>
        <w:r>
          <w:rPr>
            <w:noProof/>
            <w:webHidden/>
          </w:rPr>
          <w:fldChar w:fldCharType="begin"/>
        </w:r>
        <w:r>
          <w:rPr>
            <w:noProof/>
            <w:webHidden/>
          </w:rPr>
          <w:instrText xml:space="preserve"> PAGEREF _Toc204321088 \h </w:instrText>
        </w:r>
        <w:r>
          <w:rPr>
            <w:noProof/>
            <w:webHidden/>
          </w:rPr>
        </w:r>
        <w:r>
          <w:rPr>
            <w:noProof/>
            <w:webHidden/>
          </w:rPr>
          <w:fldChar w:fldCharType="separate"/>
        </w:r>
        <w:r w:rsidR="00A84813">
          <w:rPr>
            <w:noProof/>
            <w:webHidden/>
          </w:rPr>
          <w:t>42</w:t>
        </w:r>
        <w:r>
          <w:rPr>
            <w:noProof/>
            <w:webHidden/>
          </w:rPr>
          <w:fldChar w:fldCharType="end"/>
        </w:r>
      </w:hyperlink>
    </w:p>
    <w:p w14:paraId="04146DCB" w14:textId="5ED569E8" w:rsidR="002E293C" w:rsidRDefault="002E293C">
      <w:pPr>
        <w:pStyle w:val="31"/>
        <w:rPr>
          <w:rFonts w:ascii="Calibri" w:hAnsi="Calibri"/>
          <w:kern w:val="2"/>
        </w:rPr>
      </w:pPr>
      <w:hyperlink w:anchor="_Toc204321089" w:history="1">
        <w:r w:rsidRPr="009B15D7">
          <w:rPr>
            <w:rStyle w:val="a3"/>
          </w:rPr>
          <w:t>Начальник Управления по взаимодействию со СМИ и связям с общественностью ОСФР по Москве и Московской области Елена Гилевская:</w:t>
        </w:r>
        <w:r>
          <w:rPr>
            <w:webHidden/>
          </w:rPr>
          <w:tab/>
        </w:r>
        <w:r>
          <w:rPr>
            <w:webHidden/>
          </w:rPr>
          <w:fldChar w:fldCharType="begin"/>
        </w:r>
        <w:r>
          <w:rPr>
            <w:webHidden/>
          </w:rPr>
          <w:instrText xml:space="preserve"> PAGEREF _Toc204321089 \h </w:instrText>
        </w:r>
        <w:r>
          <w:rPr>
            <w:webHidden/>
          </w:rPr>
        </w:r>
        <w:r>
          <w:rPr>
            <w:webHidden/>
          </w:rPr>
          <w:fldChar w:fldCharType="separate"/>
        </w:r>
        <w:r w:rsidR="00A84813">
          <w:rPr>
            <w:webHidden/>
          </w:rPr>
          <w:t>42</w:t>
        </w:r>
        <w:r>
          <w:rPr>
            <w:webHidden/>
          </w:rPr>
          <w:fldChar w:fldCharType="end"/>
        </w:r>
      </w:hyperlink>
    </w:p>
    <w:p w14:paraId="1EC4A6D7" w14:textId="6C3BDC03" w:rsidR="002E293C" w:rsidRDefault="002E293C">
      <w:pPr>
        <w:pStyle w:val="21"/>
        <w:tabs>
          <w:tab w:val="right" w:leader="dot" w:pos="9061"/>
        </w:tabs>
        <w:rPr>
          <w:rFonts w:ascii="Calibri" w:hAnsi="Calibri"/>
          <w:noProof/>
          <w:kern w:val="2"/>
        </w:rPr>
      </w:pPr>
      <w:hyperlink w:anchor="_Toc204321090" w:history="1">
        <w:r w:rsidRPr="009B15D7">
          <w:rPr>
            <w:rStyle w:val="a3"/>
            <w:noProof/>
          </w:rPr>
          <w:t>PRIMPRESS, 24.07.2025, Указ подписан. Всех, кто получает пенсию или соцвыплаты, ждет неожиданное изменение с 25 июля</w:t>
        </w:r>
        <w:r>
          <w:rPr>
            <w:noProof/>
            <w:webHidden/>
          </w:rPr>
          <w:tab/>
        </w:r>
        <w:r>
          <w:rPr>
            <w:noProof/>
            <w:webHidden/>
          </w:rPr>
          <w:fldChar w:fldCharType="begin"/>
        </w:r>
        <w:r>
          <w:rPr>
            <w:noProof/>
            <w:webHidden/>
          </w:rPr>
          <w:instrText xml:space="preserve"> PAGEREF _Toc204321090 \h </w:instrText>
        </w:r>
        <w:r>
          <w:rPr>
            <w:noProof/>
            <w:webHidden/>
          </w:rPr>
        </w:r>
        <w:r>
          <w:rPr>
            <w:noProof/>
            <w:webHidden/>
          </w:rPr>
          <w:fldChar w:fldCharType="separate"/>
        </w:r>
        <w:r w:rsidR="00A84813">
          <w:rPr>
            <w:noProof/>
            <w:webHidden/>
          </w:rPr>
          <w:t>43</w:t>
        </w:r>
        <w:r>
          <w:rPr>
            <w:noProof/>
            <w:webHidden/>
          </w:rPr>
          <w:fldChar w:fldCharType="end"/>
        </w:r>
      </w:hyperlink>
    </w:p>
    <w:p w14:paraId="79415261" w14:textId="3BBB318D" w:rsidR="002E293C" w:rsidRDefault="002E293C">
      <w:pPr>
        <w:pStyle w:val="31"/>
        <w:rPr>
          <w:rFonts w:ascii="Calibri" w:hAnsi="Calibri"/>
          <w:kern w:val="2"/>
        </w:rPr>
      </w:pPr>
      <w:hyperlink w:anchor="_Toc204321091" w:history="1">
        <w:r w:rsidRPr="009B15D7">
          <w:rPr>
            <w:rStyle w:val="a3"/>
          </w:rPr>
          <w:t>Социальным получателям в России, включая пенсионеров, сообщили о грядущих изменениях, которые начнутся уже с 25 июля и повлияют на размер их выплат. Эксперты поделились советами, как лучше управлять деньгами в условиях новых условий, сообщает PRIMPRESS.</w:t>
        </w:r>
        <w:r>
          <w:rPr>
            <w:webHidden/>
          </w:rPr>
          <w:tab/>
        </w:r>
        <w:r>
          <w:rPr>
            <w:webHidden/>
          </w:rPr>
          <w:fldChar w:fldCharType="begin"/>
        </w:r>
        <w:r>
          <w:rPr>
            <w:webHidden/>
          </w:rPr>
          <w:instrText xml:space="preserve"> PAGEREF _Toc204321091 \h </w:instrText>
        </w:r>
        <w:r>
          <w:rPr>
            <w:webHidden/>
          </w:rPr>
        </w:r>
        <w:r>
          <w:rPr>
            <w:webHidden/>
          </w:rPr>
          <w:fldChar w:fldCharType="separate"/>
        </w:r>
        <w:r w:rsidR="00A84813">
          <w:rPr>
            <w:webHidden/>
          </w:rPr>
          <w:t>43</w:t>
        </w:r>
        <w:r>
          <w:rPr>
            <w:webHidden/>
          </w:rPr>
          <w:fldChar w:fldCharType="end"/>
        </w:r>
      </w:hyperlink>
    </w:p>
    <w:p w14:paraId="5A024FFE" w14:textId="2640A87C" w:rsidR="002E293C" w:rsidRDefault="002E293C">
      <w:pPr>
        <w:pStyle w:val="21"/>
        <w:tabs>
          <w:tab w:val="right" w:leader="dot" w:pos="9061"/>
        </w:tabs>
        <w:rPr>
          <w:rFonts w:ascii="Calibri" w:hAnsi="Calibri"/>
          <w:noProof/>
          <w:kern w:val="2"/>
        </w:rPr>
      </w:pPr>
      <w:hyperlink w:anchor="_Toc204321092" w:history="1">
        <w:r w:rsidRPr="009B15D7">
          <w:rPr>
            <w:rStyle w:val="a3"/>
            <w:noProof/>
          </w:rPr>
          <w:t>РБК, 24.07.2025, Все о пенсии работающего пенсионера: сколько и как получить, индексация</w:t>
        </w:r>
        <w:r>
          <w:rPr>
            <w:noProof/>
            <w:webHidden/>
          </w:rPr>
          <w:tab/>
        </w:r>
        <w:r>
          <w:rPr>
            <w:noProof/>
            <w:webHidden/>
          </w:rPr>
          <w:fldChar w:fldCharType="begin"/>
        </w:r>
        <w:r>
          <w:rPr>
            <w:noProof/>
            <w:webHidden/>
          </w:rPr>
          <w:instrText xml:space="preserve"> PAGEREF _Toc204321092 \h </w:instrText>
        </w:r>
        <w:r>
          <w:rPr>
            <w:noProof/>
            <w:webHidden/>
          </w:rPr>
        </w:r>
        <w:r>
          <w:rPr>
            <w:noProof/>
            <w:webHidden/>
          </w:rPr>
          <w:fldChar w:fldCharType="separate"/>
        </w:r>
        <w:r w:rsidR="00A84813">
          <w:rPr>
            <w:noProof/>
            <w:webHidden/>
          </w:rPr>
          <w:t>43</w:t>
        </w:r>
        <w:r>
          <w:rPr>
            <w:noProof/>
            <w:webHidden/>
          </w:rPr>
          <w:fldChar w:fldCharType="end"/>
        </w:r>
      </w:hyperlink>
    </w:p>
    <w:p w14:paraId="25C3ADC0" w14:textId="373653A3" w:rsidR="002E293C" w:rsidRDefault="002E293C">
      <w:pPr>
        <w:pStyle w:val="31"/>
        <w:rPr>
          <w:rFonts w:ascii="Calibri" w:hAnsi="Calibri"/>
          <w:kern w:val="2"/>
        </w:rPr>
      </w:pPr>
      <w:hyperlink w:anchor="_Toc204321093" w:history="1">
        <w:r w:rsidRPr="009B15D7">
          <w:rPr>
            <w:rStyle w:val="a3"/>
          </w:rPr>
          <w:t>В 2025 году была сделана индексация пенсий работающим пенсионерам на 9,5%. Но это не отменяет ежегодный перерасчет пенсии по стажу за предыдущий год. Узнали, сколько составит максимальная прибавка к пенсии с 1 августа</w:t>
        </w:r>
        <w:r>
          <w:rPr>
            <w:webHidden/>
          </w:rPr>
          <w:tab/>
        </w:r>
        <w:r>
          <w:rPr>
            <w:webHidden/>
          </w:rPr>
          <w:fldChar w:fldCharType="begin"/>
        </w:r>
        <w:r>
          <w:rPr>
            <w:webHidden/>
          </w:rPr>
          <w:instrText xml:space="preserve"> PAGEREF _Toc204321093 \h </w:instrText>
        </w:r>
        <w:r>
          <w:rPr>
            <w:webHidden/>
          </w:rPr>
        </w:r>
        <w:r>
          <w:rPr>
            <w:webHidden/>
          </w:rPr>
          <w:fldChar w:fldCharType="separate"/>
        </w:r>
        <w:r w:rsidR="00A84813">
          <w:rPr>
            <w:webHidden/>
          </w:rPr>
          <w:t>43</w:t>
        </w:r>
        <w:r>
          <w:rPr>
            <w:webHidden/>
          </w:rPr>
          <w:fldChar w:fldCharType="end"/>
        </w:r>
      </w:hyperlink>
    </w:p>
    <w:p w14:paraId="5EED567F" w14:textId="60881279" w:rsidR="002E293C" w:rsidRDefault="002E293C">
      <w:pPr>
        <w:pStyle w:val="21"/>
        <w:tabs>
          <w:tab w:val="right" w:leader="dot" w:pos="9061"/>
        </w:tabs>
        <w:rPr>
          <w:rFonts w:ascii="Calibri" w:hAnsi="Calibri"/>
          <w:noProof/>
          <w:kern w:val="2"/>
        </w:rPr>
      </w:pPr>
      <w:hyperlink w:anchor="_Toc204321094" w:history="1">
        <w:r w:rsidRPr="009B15D7">
          <w:rPr>
            <w:rStyle w:val="a3"/>
            <w:noProof/>
          </w:rPr>
          <w:t>Конкурент, 24.07.2025, Это уже полный беспредел. «Почта России» зарабатывала на пенсиях и пособиях россиян?</w:t>
        </w:r>
        <w:r>
          <w:rPr>
            <w:noProof/>
            <w:webHidden/>
          </w:rPr>
          <w:tab/>
        </w:r>
        <w:r>
          <w:rPr>
            <w:noProof/>
            <w:webHidden/>
          </w:rPr>
          <w:fldChar w:fldCharType="begin"/>
        </w:r>
        <w:r>
          <w:rPr>
            <w:noProof/>
            <w:webHidden/>
          </w:rPr>
          <w:instrText xml:space="preserve"> PAGEREF _Toc204321094 \h </w:instrText>
        </w:r>
        <w:r>
          <w:rPr>
            <w:noProof/>
            <w:webHidden/>
          </w:rPr>
        </w:r>
        <w:r>
          <w:rPr>
            <w:noProof/>
            <w:webHidden/>
          </w:rPr>
          <w:fldChar w:fldCharType="separate"/>
        </w:r>
        <w:r w:rsidR="00A84813">
          <w:rPr>
            <w:noProof/>
            <w:webHidden/>
          </w:rPr>
          <w:t>49</w:t>
        </w:r>
        <w:r>
          <w:rPr>
            <w:noProof/>
            <w:webHidden/>
          </w:rPr>
          <w:fldChar w:fldCharType="end"/>
        </w:r>
      </w:hyperlink>
    </w:p>
    <w:p w14:paraId="521C255F" w14:textId="40DC6618" w:rsidR="002E293C" w:rsidRDefault="002E293C">
      <w:pPr>
        <w:pStyle w:val="31"/>
        <w:rPr>
          <w:rFonts w:ascii="Calibri" w:hAnsi="Calibri"/>
          <w:kern w:val="2"/>
        </w:rPr>
      </w:pPr>
      <w:hyperlink w:anchor="_Toc204321095" w:history="1">
        <w:r w:rsidRPr="009B15D7">
          <w:rPr>
            <w:rStyle w:val="a3"/>
          </w:rPr>
          <w:t>«Почта России» могла размещать целевые средства, предназначенные для выплат пенсий и пособий, на сторонних счетах в банках с целью получения доходов, пишут «Ведомости» со ссылкой на аудит Счетной палаты за 2020–2024 гг. и истекший период 2025-го.</w:t>
        </w:r>
        <w:r>
          <w:rPr>
            <w:webHidden/>
          </w:rPr>
          <w:tab/>
        </w:r>
        <w:r>
          <w:rPr>
            <w:webHidden/>
          </w:rPr>
          <w:fldChar w:fldCharType="begin"/>
        </w:r>
        <w:r>
          <w:rPr>
            <w:webHidden/>
          </w:rPr>
          <w:instrText xml:space="preserve"> PAGEREF _Toc204321095 \h </w:instrText>
        </w:r>
        <w:r>
          <w:rPr>
            <w:webHidden/>
          </w:rPr>
        </w:r>
        <w:r>
          <w:rPr>
            <w:webHidden/>
          </w:rPr>
          <w:fldChar w:fldCharType="separate"/>
        </w:r>
        <w:r w:rsidR="00A84813">
          <w:rPr>
            <w:webHidden/>
          </w:rPr>
          <w:t>49</w:t>
        </w:r>
        <w:r>
          <w:rPr>
            <w:webHidden/>
          </w:rPr>
          <w:fldChar w:fldCharType="end"/>
        </w:r>
      </w:hyperlink>
    </w:p>
    <w:p w14:paraId="1CD2822F" w14:textId="209551C9" w:rsidR="002E293C" w:rsidRDefault="002E293C">
      <w:pPr>
        <w:pStyle w:val="21"/>
        <w:tabs>
          <w:tab w:val="right" w:leader="dot" w:pos="9061"/>
        </w:tabs>
        <w:rPr>
          <w:rFonts w:ascii="Calibri" w:hAnsi="Calibri"/>
          <w:noProof/>
          <w:kern w:val="2"/>
        </w:rPr>
      </w:pPr>
      <w:hyperlink w:anchor="_Toc204321096" w:history="1">
        <w:r w:rsidRPr="009B15D7">
          <w:rPr>
            <w:rStyle w:val="a3"/>
            <w:noProof/>
          </w:rPr>
          <w:t>Выбор народа, 24.07.2025, Как жить на пенсии?</w:t>
        </w:r>
        <w:r>
          <w:rPr>
            <w:noProof/>
            <w:webHidden/>
          </w:rPr>
          <w:tab/>
        </w:r>
        <w:r>
          <w:rPr>
            <w:noProof/>
            <w:webHidden/>
          </w:rPr>
          <w:fldChar w:fldCharType="begin"/>
        </w:r>
        <w:r>
          <w:rPr>
            <w:noProof/>
            <w:webHidden/>
          </w:rPr>
          <w:instrText xml:space="preserve"> PAGEREF _Toc204321096 \h </w:instrText>
        </w:r>
        <w:r>
          <w:rPr>
            <w:noProof/>
            <w:webHidden/>
          </w:rPr>
        </w:r>
        <w:r>
          <w:rPr>
            <w:noProof/>
            <w:webHidden/>
          </w:rPr>
          <w:fldChar w:fldCharType="separate"/>
        </w:r>
        <w:r w:rsidR="00A84813">
          <w:rPr>
            <w:noProof/>
            <w:webHidden/>
          </w:rPr>
          <w:t>50</w:t>
        </w:r>
        <w:r>
          <w:rPr>
            <w:noProof/>
            <w:webHidden/>
          </w:rPr>
          <w:fldChar w:fldCharType="end"/>
        </w:r>
      </w:hyperlink>
    </w:p>
    <w:p w14:paraId="52D9024A" w14:textId="18BAFC18" w:rsidR="002E293C" w:rsidRDefault="002E293C">
      <w:pPr>
        <w:pStyle w:val="31"/>
        <w:rPr>
          <w:rFonts w:ascii="Calibri" w:hAnsi="Calibri"/>
          <w:kern w:val="2"/>
        </w:rPr>
      </w:pPr>
      <w:hyperlink w:anchor="_Toc204321097" w:history="1">
        <w:r w:rsidRPr="009B15D7">
          <w:rPr>
            <w:rStyle w:val="a3"/>
          </w:rPr>
          <w:t>Как жить на пенсии? Что думают об этом россияне, поинтересовался ИНСОМАР в ходе федерального опроса. Выяснилось, что 70% российских граждан, не достигших пенсионного возраста, задумываются о том, на что будут жить после выхода на пенсию, 30% пока не думают об этом.</w:t>
        </w:r>
        <w:r>
          <w:rPr>
            <w:webHidden/>
          </w:rPr>
          <w:tab/>
        </w:r>
        <w:r>
          <w:rPr>
            <w:webHidden/>
          </w:rPr>
          <w:fldChar w:fldCharType="begin"/>
        </w:r>
        <w:r>
          <w:rPr>
            <w:webHidden/>
          </w:rPr>
          <w:instrText xml:space="preserve"> PAGEREF _Toc204321097 \h </w:instrText>
        </w:r>
        <w:r>
          <w:rPr>
            <w:webHidden/>
          </w:rPr>
        </w:r>
        <w:r>
          <w:rPr>
            <w:webHidden/>
          </w:rPr>
          <w:fldChar w:fldCharType="separate"/>
        </w:r>
        <w:r w:rsidR="00A84813">
          <w:rPr>
            <w:webHidden/>
          </w:rPr>
          <w:t>50</w:t>
        </w:r>
        <w:r>
          <w:rPr>
            <w:webHidden/>
          </w:rPr>
          <w:fldChar w:fldCharType="end"/>
        </w:r>
      </w:hyperlink>
    </w:p>
    <w:p w14:paraId="6A39BA14" w14:textId="550CF461" w:rsidR="002E293C" w:rsidRDefault="002E293C">
      <w:pPr>
        <w:pStyle w:val="21"/>
        <w:tabs>
          <w:tab w:val="right" w:leader="dot" w:pos="9061"/>
        </w:tabs>
        <w:rPr>
          <w:rFonts w:ascii="Calibri" w:hAnsi="Calibri"/>
          <w:noProof/>
          <w:kern w:val="2"/>
        </w:rPr>
      </w:pPr>
      <w:hyperlink w:anchor="_Toc204321098" w:history="1">
        <w:r w:rsidRPr="009B15D7">
          <w:rPr>
            <w:rStyle w:val="a3"/>
            <w:noProof/>
          </w:rPr>
          <w:t>Царь-град ТВ, 25.07.2025, "Мы сделали всё возможное": долгожданное решение по пенсиям в России вступит в силу в ближайшие дни</w:t>
        </w:r>
        <w:r>
          <w:rPr>
            <w:noProof/>
            <w:webHidden/>
          </w:rPr>
          <w:tab/>
        </w:r>
        <w:r>
          <w:rPr>
            <w:noProof/>
            <w:webHidden/>
          </w:rPr>
          <w:fldChar w:fldCharType="begin"/>
        </w:r>
        <w:r>
          <w:rPr>
            <w:noProof/>
            <w:webHidden/>
          </w:rPr>
          <w:instrText xml:space="preserve"> PAGEREF _Toc204321098 \h </w:instrText>
        </w:r>
        <w:r>
          <w:rPr>
            <w:noProof/>
            <w:webHidden/>
          </w:rPr>
        </w:r>
        <w:r>
          <w:rPr>
            <w:noProof/>
            <w:webHidden/>
          </w:rPr>
          <w:fldChar w:fldCharType="separate"/>
        </w:r>
        <w:r w:rsidR="00A84813">
          <w:rPr>
            <w:noProof/>
            <w:webHidden/>
          </w:rPr>
          <w:t>50</w:t>
        </w:r>
        <w:r>
          <w:rPr>
            <w:noProof/>
            <w:webHidden/>
          </w:rPr>
          <w:fldChar w:fldCharType="end"/>
        </w:r>
      </w:hyperlink>
    </w:p>
    <w:p w14:paraId="43A4925E" w14:textId="6A5D20E8" w:rsidR="002E293C" w:rsidRDefault="002E293C">
      <w:pPr>
        <w:pStyle w:val="31"/>
        <w:rPr>
          <w:rFonts w:ascii="Calibri" w:hAnsi="Calibri"/>
          <w:kern w:val="2"/>
        </w:rPr>
      </w:pPr>
      <w:hyperlink w:anchor="_Toc204321099" w:history="1">
        <w:r w:rsidRPr="009B15D7">
          <w:rPr>
            <w:rStyle w:val="a3"/>
          </w:rPr>
          <w:t>Социальный Фонд России с 1 августа проведёт беззаявительный перерасчёт страховых пенсий. Прибавки будут индивидуально исходя из стоимости пенсионного коэффициента. Долгожданное решение по пенсиям в России вступит в силу в ближайшие дни: "мы сделали всё возможное".</w:t>
        </w:r>
        <w:r>
          <w:rPr>
            <w:webHidden/>
          </w:rPr>
          <w:tab/>
        </w:r>
        <w:r>
          <w:rPr>
            <w:webHidden/>
          </w:rPr>
          <w:fldChar w:fldCharType="begin"/>
        </w:r>
        <w:r>
          <w:rPr>
            <w:webHidden/>
          </w:rPr>
          <w:instrText xml:space="preserve"> PAGEREF _Toc204321099 \h </w:instrText>
        </w:r>
        <w:r>
          <w:rPr>
            <w:webHidden/>
          </w:rPr>
        </w:r>
        <w:r>
          <w:rPr>
            <w:webHidden/>
          </w:rPr>
          <w:fldChar w:fldCharType="separate"/>
        </w:r>
        <w:r w:rsidR="00A84813">
          <w:rPr>
            <w:webHidden/>
          </w:rPr>
          <w:t>50</w:t>
        </w:r>
        <w:r>
          <w:rPr>
            <w:webHidden/>
          </w:rPr>
          <w:fldChar w:fldCharType="end"/>
        </w:r>
      </w:hyperlink>
    </w:p>
    <w:p w14:paraId="1B8FF8B7" w14:textId="33A9593E" w:rsidR="002E293C" w:rsidRDefault="002E293C">
      <w:pPr>
        <w:pStyle w:val="21"/>
        <w:tabs>
          <w:tab w:val="right" w:leader="dot" w:pos="9061"/>
        </w:tabs>
        <w:rPr>
          <w:rFonts w:ascii="Calibri" w:hAnsi="Calibri"/>
          <w:noProof/>
          <w:kern w:val="2"/>
        </w:rPr>
      </w:pPr>
      <w:hyperlink w:anchor="_Toc204321100" w:history="1">
        <w:r w:rsidRPr="009B15D7">
          <w:rPr>
            <w:rStyle w:val="a3"/>
            <w:noProof/>
          </w:rPr>
          <w:t>Царь-град ТВ, 25.07.2025, Пенсию будут платить цифровыми рублями? В госдуме дали ответ</w:t>
        </w:r>
        <w:r>
          <w:rPr>
            <w:noProof/>
            <w:webHidden/>
          </w:rPr>
          <w:tab/>
        </w:r>
        <w:r>
          <w:rPr>
            <w:noProof/>
            <w:webHidden/>
          </w:rPr>
          <w:fldChar w:fldCharType="begin"/>
        </w:r>
        <w:r>
          <w:rPr>
            <w:noProof/>
            <w:webHidden/>
          </w:rPr>
          <w:instrText xml:space="preserve"> PAGEREF _Toc204321100 \h </w:instrText>
        </w:r>
        <w:r>
          <w:rPr>
            <w:noProof/>
            <w:webHidden/>
          </w:rPr>
        </w:r>
        <w:r>
          <w:rPr>
            <w:noProof/>
            <w:webHidden/>
          </w:rPr>
          <w:fldChar w:fldCharType="separate"/>
        </w:r>
        <w:r w:rsidR="00A84813">
          <w:rPr>
            <w:noProof/>
            <w:webHidden/>
          </w:rPr>
          <w:t>51</w:t>
        </w:r>
        <w:r>
          <w:rPr>
            <w:noProof/>
            <w:webHidden/>
          </w:rPr>
          <w:fldChar w:fldCharType="end"/>
        </w:r>
      </w:hyperlink>
    </w:p>
    <w:p w14:paraId="7D4552C7" w14:textId="355E222C" w:rsidR="002E293C" w:rsidRDefault="002E293C">
      <w:pPr>
        <w:pStyle w:val="31"/>
        <w:rPr>
          <w:rFonts w:ascii="Calibri" w:hAnsi="Calibri"/>
          <w:kern w:val="2"/>
        </w:rPr>
      </w:pPr>
      <w:hyperlink w:anchor="_Toc204321101" w:history="1">
        <w:r w:rsidRPr="009B15D7">
          <w:rPr>
            <w:rStyle w:val="a3"/>
          </w:rPr>
          <w:t>Перевод пенсии в цифровые рубли должен проводиться исключительно добровольно, считает председатель Комитета Госдумы по труду Нилов.</w:t>
        </w:r>
        <w:r>
          <w:rPr>
            <w:webHidden/>
          </w:rPr>
          <w:tab/>
        </w:r>
        <w:r>
          <w:rPr>
            <w:webHidden/>
          </w:rPr>
          <w:fldChar w:fldCharType="begin"/>
        </w:r>
        <w:r>
          <w:rPr>
            <w:webHidden/>
          </w:rPr>
          <w:instrText xml:space="preserve"> PAGEREF _Toc204321101 \h </w:instrText>
        </w:r>
        <w:r>
          <w:rPr>
            <w:webHidden/>
          </w:rPr>
        </w:r>
        <w:r>
          <w:rPr>
            <w:webHidden/>
          </w:rPr>
          <w:fldChar w:fldCharType="separate"/>
        </w:r>
        <w:r w:rsidR="00A84813">
          <w:rPr>
            <w:webHidden/>
          </w:rPr>
          <w:t>51</w:t>
        </w:r>
        <w:r>
          <w:rPr>
            <w:webHidden/>
          </w:rPr>
          <w:fldChar w:fldCharType="end"/>
        </w:r>
      </w:hyperlink>
    </w:p>
    <w:p w14:paraId="67859560" w14:textId="13FA74E3" w:rsidR="002E293C" w:rsidRDefault="002E293C">
      <w:pPr>
        <w:pStyle w:val="21"/>
        <w:tabs>
          <w:tab w:val="right" w:leader="dot" w:pos="9061"/>
        </w:tabs>
        <w:rPr>
          <w:rFonts w:ascii="Calibri" w:hAnsi="Calibri"/>
          <w:noProof/>
          <w:kern w:val="2"/>
        </w:rPr>
      </w:pPr>
      <w:hyperlink w:anchor="_Toc204321102" w:history="1">
        <w:r w:rsidRPr="009B15D7">
          <w:rPr>
            <w:rStyle w:val="a3"/>
            <w:noProof/>
          </w:rPr>
          <w:t>Царь-град ТВ, 24.07.2025, Предпенсионерам на заметку: какие льготы доступны и как их получить</w:t>
        </w:r>
        <w:r>
          <w:rPr>
            <w:noProof/>
            <w:webHidden/>
          </w:rPr>
          <w:tab/>
        </w:r>
        <w:r>
          <w:rPr>
            <w:noProof/>
            <w:webHidden/>
          </w:rPr>
          <w:fldChar w:fldCharType="begin"/>
        </w:r>
        <w:r>
          <w:rPr>
            <w:noProof/>
            <w:webHidden/>
          </w:rPr>
          <w:instrText xml:space="preserve"> PAGEREF _Toc204321102 \h </w:instrText>
        </w:r>
        <w:r>
          <w:rPr>
            <w:noProof/>
            <w:webHidden/>
          </w:rPr>
        </w:r>
        <w:r>
          <w:rPr>
            <w:noProof/>
            <w:webHidden/>
          </w:rPr>
          <w:fldChar w:fldCharType="separate"/>
        </w:r>
        <w:r w:rsidR="00A84813">
          <w:rPr>
            <w:noProof/>
            <w:webHidden/>
          </w:rPr>
          <w:t>52</w:t>
        </w:r>
        <w:r>
          <w:rPr>
            <w:noProof/>
            <w:webHidden/>
          </w:rPr>
          <w:fldChar w:fldCharType="end"/>
        </w:r>
      </w:hyperlink>
    </w:p>
    <w:p w14:paraId="0AC07219" w14:textId="100F2208" w:rsidR="002E293C" w:rsidRDefault="002E293C">
      <w:pPr>
        <w:pStyle w:val="31"/>
        <w:rPr>
          <w:rFonts w:ascii="Calibri" w:hAnsi="Calibri"/>
          <w:kern w:val="2"/>
        </w:rPr>
      </w:pPr>
      <w:hyperlink w:anchor="_Toc204321103" w:history="1">
        <w:r w:rsidRPr="009B15D7">
          <w:rPr>
            <w:rStyle w:val="a3"/>
          </w:rPr>
          <w:t>Какие виды поддержки доступны предпенсионерам в России и как оформить необходимые документы.</w:t>
        </w:r>
        <w:r>
          <w:rPr>
            <w:webHidden/>
          </w:rPr>
          <w:tab/>
        </w:r>
        <w:r>
          <w:rPr>
            <w:webHidden/>
          </w:rPr>
          <w:fldChar w:fldCharType="begin"/>
        </w:r>
        <w:r>
          <w:rPr>
            <w:webHidden/>
          </w:rPr>
          <w:instrText xml:space="preserve"> PAGEREF _Toc204321103 \h </w:instrText>
        </w:r>
        <w:r>
          <w:rPr>
            <w:webHidden/>
          </w:rPr>
        </w:r>
        <w:r>
          <w:rPr>
            <w:webHidden/>
          </w:rPr>
          <w:fldChar w:fldCharType="separate"/>
        </w:r>
        <w:r w:rsidR="00A84813">
          <w:rPr>
            <w:webHidden/>
          </w:rPr>
          <w:t>52</w:t>
        </w:r>
        <w:r>
          <w:rPr>
            <w:webHidden/>
          </w:rPr>
          <w:fldChar w:fldCharType="end"/>
        </w:r>
      </w:hyperlink>
    </w:p>
    <w:p w14:paraId="13E5E3FB" w14:textId="288F1B83" w:rsidR="002E293C" w:rsidRDefault="002E293C">
      <w:pPr>
        <w:pStyle w:val="12"/>
        <w:tabs>
          <w:tab w:val="right" w:leader="dot" w:pos="9061"/>
        </w:tabs>
        <w:rPr>
          <w:rFonts w:ascii="Calibri" w:hAnsi="Calibri"/>
          <w:b w:val="0"/>
          <w:noProof/>
          <w:kern w:val="2"/>
          <w:sz w:val="24"/>
        </w:rPr>
      </w:pPr>
      <w:hyperlink w:anchor="_Toc204321104" w:history="1">
        <w:r w:rsidRPr="009B15D7">
          <w:rPr>
            <w:rStyle w:val="a3"/>
            <w:noProof/>
          </w:rPr>
          <w:t>НОВОСТИ МАКРОЭКОНОМИКИ</w:t>
        </w:r>
        <w:r>
          <w:rPr>
            <w:noProof/>
            <w:webHidden/>
          </w:rPr>
          <w:tab/>
        </w:r>
        <w:r>
          <w:rPr>
            <w:noProof/>
            <w:webHidden/>
          </w:rPr>
          <w:fldChar w:fldCharType="begin"/>
        </w:r>
        <w:r>
          <w:rPr>
            <w:noProof/>
            <w:webHidden/>
          </w:rPr>
          <w:instrText xml:space="preserve"> PAGEREF _Toc204321104 \h </w:instrText>
        </w:r>
        <w:r>
          <w:rPr>
            <w:noProof/>
            <w:webHidden/>
          </w:rPr>
        </w:r>
        <w:r>
          <w:rPr>
            <w:noProof/>
            <w:webHidden/>
          </w:rPr>
          <w:fldChar w:fldCharType="separate"/>
        </w:r>
        <w:r w:rsidR="00A84813">
          <w:rPr>
            <w:noProof/>
            <w:webHidden/>
          </w:rPr>
          <w:t>54</w:t>
        </w:r>
        <w:r>
          <w:rPr>
            <w:noProof/>
            <w:webHidden/>
          </w:rPr>
          <w:fldChar w:fldCharType="end"/>
        </w:r>
      </w:hyperlink>
    </w:p>
    <w:p w14:paraId="7567BED1" w14:textId="6A4988B8" w:rsidR="002E293C" w:rsidRDefault="002E293C">
      <w:pPr>
        <w:pStyle w:val="21"/>
        <w:tabs>
          <w:tab w:val="right" w:leader="dot" w:pos="9061"/>
        </w:tabs>
        <w:rPr>
          <w:rFonts w:ascii="Calibri" w:hAnsi="Calibri"/>
          <w:noProof/>
          <w:kern w:val="2"/>
        </w:rPr>
      </w:pPr>
      <w:hyperlink w:anchor="_Toc204321105" w:history="1">
        <w:r w:rsidRPr="009B15D7">
          <w:rPr>
            <w:rStyle w:val="a3"/>
            <w:noProof/>
          </w:rPr>
          <w:t>Коммерсантъ, 25.07.2025, Флоатеры держатся</w:t>
        </w:r>
        <w:r>
          <w:rPr>
            <w:noProof/>
            <w:webHidden/>
          </w:rPr>
          <w:tab/>
        </w:r>
        <w:r>
          <w:rPr>
            <w:noProof/>
            <w:webHidden/>
          </w:rPr>
          <w:fldChar w:fldCharType="begin"/>
        </w:r>
        <w:r>
          <w:rPr>
            <w:noProof/>
            <w:webHidden/>
          </w:rPr>
          <w:instrText xml:space="preserve"> PAGEREF _Toc204321105 \h </w:instrText>
        </w:r>
        <w:r>
          <w:rPr>
            <w:noProof/>
            <w:webHidden/>
          </w:rPr>
        </w:r>
        <w:r>
          <w:rPr>
            <w:noProof/>
            <w:webHidden/>
          </w:rPr>
          <w:fldChar w:fldCharType="separate"/>
        </w:r>
        <w:r w:rsidR="00A84813">
          <w:rPr>
            <w:noProof/>
            <w:webHidden/>
          </w:rPr>
          <w:t>54</w:t>
        </w:r>
        <w:r>
          <w:rPr>
            <w:noProof/>
            <w:webHidden/>
          </w:rPr>
          <w:fldChar w:fldCharType="end"/>
        </w:r>
      </w:hyperlink>
    </w:p>
    <w:p w14:paraId="28103F54" w14:textId="32C4D86A" w:rsidR="002E293C" w:rsidRDefault="002E293C">
      <w:pPr>
        <w:pStyle w:val="31"/>
        <w:rPr>
          <w:rFonts w:ascii="Calibri" w:hAnsi="Calibri"/>
          <w:kern w:val="2"/>
        </w:rPr>
      </w:pPr>
      <w:hyperlink w:anchor="_Toc204321106" w:history="1">
        <w:r w:rsidRPr="009B15D7">
          <w:rPr>
            <w:rStyle w:val="a3"/>
          </w:rPr>
          <w:t>Размещение облигаций с переменным купоном ВЭБ.РФ прошло с переподпиской, это позволило госкорпорации привлечь 100 млрд руб., это стало одной из крупнейших сделок с начала года. В условиях перехода Банка России к более мягкой денежно-кредитной политике флоатеры стали редкими выпусками для российского долгового рынка. Однако интерес к ним сохраняется со стороны финансовых организаций, как эмитентов, для которых важно снижение процентного риска, так и инвесторов, которые получают дополнительный доход.</w:t>
        </w:r>
        <w:r>
          <w:rPr>
            <w:webHidden/>
          </w:rPr>
          <w:tab/>
        </w:r>
        <w:r>
          <w:rPr>
            <w:webHidden/>
          </w:rPr>
          <w:fldChar w:fldCharType="begin"/>
        </w:r>
        <w:r>
          <w:rPr>
            <w:webHidden/>
          </w:rPr>
          <w:instrText xml:space="preserve"> PAGEREF _Toc204321106 \h </w:instrText>
        </w:r>
        <w:r>
          <w:rPr>
            <w:webHidden/>
          </w:rPr>
        </w:r>
        <w:r>
          <w:rPr>
            <w:webHidden/>
          </w:rPr>
          <w:fldChar w:fldCharType="separate"/>
        </w:r>
        <w:r w:rsidR="00A84813">
          <w:rPr>
            <w:webHidden/>
          </w:rPr>
          <w:t>54</w:t>
        </w:r>
        <w:r>
          <w:rPr>
            <w:webHidden/>
          </w:rPr>
          <w:fldChar w:fldCharType="end"/>
        </w:r>
      </w:hyperlink>
    </w:p>
    <w:p w14:paraId="125A4678" w14:textId="0D41F0FF" w:rsidR="002E293C" w:rsidRDefault="002E293C">
      <w:pPr>
        <w:pStyle w:val="21"/>
        <w:tabs>
          <w:tab w:val="right" w:leader="dot" w:pos="9061"/>
        </w:tabs>
        <w:rPr>
          <w:rFonts w:ascii="Calibri" w:hAnsi="Calibri"/>
          <w:noProof/>
          <w:kern w:val="2"/>
        </w:rPr>
      </w:pPr>
      <w:hyperlink w:anchor="_Toc204321107" w:history="1">
        <w:r w:rsidRPr="009B15D7">
          <w:rPr>
            <w:rStyle w:val="a3"/>
            <w:noProof/>
          </w:rPr>
          <w:t>Ведомости, 25.07.2025, Рынок паевых фондов для «неквалов» столкнулся с кризисом идей</w:t>
        </w:r>
        <w:r>
          <w:rPr>
            <w:noProof/>
            <w:webHidden/>
          </w:rPr>
          <w:tab/>
        </w:r>
        <w:r>
          <w:rPr>
            <w:noProof/>
            <w:webHidden/>
          </w:rPr>
          <w:fldChar w:fldCharType="begin"/>
        </w:r>
        <w:r>
          <w:rPr>
            <w:noProof/>
            <w:webHidden/>
          </w:rPr>
          <w:instrText xml:space="preserve"> PAGEREF _Toc204321107 \h </w:instrText>
        </w:r>
        <w:r>
          <w:rPr>
            <w:noProof/>
            <w:webHidden/>
          </w:rPr>
        </w:r>
        <w:r>
          <w:rPr>
            <w:noProof/>
            <w:webHidden/>
          </w:rPr>
          <w:fldChar w:fldCharType="separate"/>
        </w:r>
        <w:r w:rsidR="00A84813">
          <w:rPr>
            <w:noProof/>
            <w:webHidden/>
          </w:rPr>
          <w:t>55</w:t>
        </w:r>
        <w:r>
          <w:rPr>
            <w:noProof/>
            <w:webHidden/>
          </w:rPr>
          <w:fldChar w:fldCharType="end"/>
        </w:r>
      </w:hyperlink>
    </w:p>
    <w:p w14:paraId="2C4E31FA" w14:textId="30982F59" w:rsidR="002E293C" w:rsidRDefault="002E293C">
      <w:pPr>
        <w:pStyle w:val="31"/>
        <w:rPr>
          <w:rFonts w:ascii="Calibri" w:hAnsi="Calibri"/>
          <w:kern w:val="2"/>
        </w:rPr>
      </w:pPr>
      <w:hyperlink w:anchor="_Toc204321108" w:history="1">
        <w:r w:rsidRPr="009B15D7">
          <w:rPr>
            <w:rStyle w:val="a3"/>
          </w:rPr>
          <w:t>Потенциал паевых инвестфондов (ПИФ) для неквалифицированных инвесторов огромен, но рынок столкнулся с кризисом идей, заявила директор департамента инвестиционных финансовых посредников Банка России Ольга Шишлянникова на конференции НАУФОР "Рынок коллективных инвестиций 2025". Пока что основная идея игроков рынка - "срочно дайте налоговые льготы", отметила она. Шишлянникова посоветовала управляющим "напрячься" и искать идеи в других местах, поскольку тенденция последних лет такова, что льготы даются только на длинном горизонте.</w:t>
        </w:r>
        <w:r>
          <w:rPr>
            <w:webHidden/>
          </w:rPr>
          <w:tab/>
        </w:r>
        <w:r>
          <w:rPr>
            <w:webHidden/>
          </w:rPr>
          <w:fldChar w:fldCharType="begin"/>
        </w:r>
        <w:r>
          <w:rPr>
            <w:webHidden/>
          </w:rPr>
          <w:instrText xml:space="preserve"> PAGEREF _Toc204321108 \h </w:instrText>
        </w:r>
        <w:r>
          <w:rPr>
            <w:webHidden/>
          </w:rPr>
        </w:r>
        <w:r>
          <w:rPr>
            <w:webHidden/>
          </w:rPr>
          <w:fldChar w:fldCharType="separate"/>
        </w:r>
        <w:r w:rsidR="00A84813">
          <w:rPr>
            <w:webHidden/>
          </w:rPr>
          <w:t>55</w:t>
        </w:r>
        <w:r>
          <w:rPr>
            <w:webHidden/>
          </w:rPr>
          <w:fldChar w:fldCharType="end"/>
        </w:r>
      </w:hyperlink>
    </w:p>
    <w:p w14:paraId="4EE00921" w14:textId="69400828" w:rsidR="002E293C" w:rsidRDefault="002E293C">
      <w:pPr>
        <w:pStyle w:val="21"/>
        <w:tabs>
          <w:tab w:val="right" w:leader="dot" w:pos="9061"/>
        </w:tabs>
        <w:rPr>
          <w:rFonts w:ascii="Calibri" w:hAnsi="Calibri"/>
          <w:noProof/>
          <w:kern w:val="2"/>
        </w:rPr>
      </w:pPr>
      <w:hyperlink w:anchor="_Toc204321109" w:history="1">
        <w:r w:rsidRPr="009B15D7">
          <w:rPr>
            <w:rStyle w:val="a3"/>
            <w:noProof/>
          </w:rPr>
          <w:t>Говорит Москва, 24.07.2025, В ВШЭ назвали повышение МРОТ до 50 тысяч рублей невозможным</w:t>
        </w:r>
        <w:r>
          <w:rPr>
            <w:noProof/>
            <w:webHidden/>
          </w:rPr>
          <w:tab/>
        </w:r>
        <w:r>
          <w:rPr>
            <w:noProof/>
            <w:webHidden/>
          </w:rPr>
          <w:fldChar w:fldCharType="begin"/>
        </w:r>
        <w:r>
          <w:rPr>
            <w:noProof/>
            <w:webHidden/>
          </w:rPr>
          <w:instrText xml:space="preserve"> PAGEREF _Toc204321109 \h </w:instrText>
        </w:r>
        <w:r>
          <w:rPr>
            <w:noProof/>
            <w:webHidden/>
          </w:rPr>
        </w:r>
        <w:r>
          <w:rPr>
            <w:noProof/>
            <w:webHidden/>
          </w:rPr>
          <w:fldChar w:fldCharType="separate"/>
        </w:r>
        <w:r w:rsidR="00A84813">
          <w:rPr>
            <w:noProof/>
            <w:webHidden/>
          </w:rPr>
          <w:t>58</w:t>
        </w:r>
        <w:r>
          <w:rPr>
            <w:noProof/>
            <w:webHidden/>
          </w:rPr>
          <w:fldChar w:fldCharType="end"/>
        </w:r>
      </w:hyperlink>
    </w:p>
    <w:p w14:paraId="03CB1181" w14:textId="1F73BFB4" w:rsidR="002E293C" w:rsidRDefault="002E293C">
      <w:pPr>
        <w:pStyle w:val="31"/>
        <w:rPr>
          <w:rFonts w:ascii="Calibri" w:hAnsi="Calibri"/>
          <w:kern w:val="2"/>
        </w:rPr>
      </w:pPr>
      <w:hyperlink w:anchor="_Toc204321110" w:history="1">
        <w:r w:rsidRPr="009B15D7">
          <w:rPr>
            <w:rStyle w:val="a3"/>
          </w:rPr>
          <w:t>Это приведёт к росту безработицы и давлению на пенсионную систему. Таким мнением в эфире радиостанции «Говорит Москва» поделился директор Центра конъюнктурных исследований ВШЭ Георгий Остапкович.</w:t>
        </w:r>
        <w:r>
          <w:rPr>
            <w:webHidden/>
          </w:rPr>
          <w:tab/>
        </w:r>
        <w:r>
          <w:rPr>
            <w:webHidden/>
          </w:rPr>
          <w:fldChar w:fldCharType="begin"/>
        </w:r>
        <w:r>
          <w:rPr>
            <w:webHidden/>
          </w:rPr>
          <w:instrText xml:space="preserve"> PAGEREF _Toc204321110 \h </w:instrText>
        </w:r>
        <w:r>
          <w:rPr>
            <w:webHidden/>
          </w:rPr>
        </w:r>
        <w:r>
          <w:rPr>
            <w:webHidden/>
          </w:rPr>
          <w:fldChar w:fldCharType="separate"/>
        </w:r>
        <w:r w:rsidR="00A84813">
          <w:rPr>
            <w:webHidden/>
          </w:rPr>
          <w:t>58</w:t>
        </w:r>
        <w:r>
          <w:rPr>
            <w:webHidden/>
          </w:rPr>
          <w:fldChar w:fldCharType="end"/>
        </w:r>
      </w:hyperlink>
    </w:p>
    <w:p w14:paraId="206B4587" w14:textId="02C44C2B" w:rsidR="002E293C" w:rsidRDefault="002E293C">
      <w:pPr>
        <w:pStyle w:val="21"/>
        <w:tabs>
          <w:tab w:val="right" w:leader="dot" w:pos="9061"/>
        </w:tabs>
        <w:rPr>
          <w:rFonts w:ascii="Calibri" w:hAnsi="Calibri"/>
          <w:noProof/>
          <w:kern w:val="2"/>
        </w:rPr>
      </w:pPr>
      <w:hyperlink w:anchor="_Toc204321111" w:history="1">
        <w:r w:rsidRPr="009B15D7">
          <w:rPr>
            <w:rStyle w:val="a3"/>
            <w:noProof/>
          </w:rPr>
          <w:t>Российская газета, 24.07.2025, В России впервые в этом году зафиксирована недельная дефляция. Почему цены снижаются и как это отразится на ключевой ставке</w:t>
        </w:r>
        <w:r>
          <w:rPr>
            <w:noProof/>
            <w:webHidden/>
          </w:rPr>
          <w:tab/>
        </w:r>
        <w:r>
          <w:rPr>
            <w:noProof/>
            <w:webHidden/>
          </w:rPr>
          <w:fldChar w:fldCharType="begin"/>
        </w:r>
        <w:r>
          <w:rPr>
            <w:noProof/>
            <w:webHidden/>
          </w:rPr>
          <w:instrText xml:space="preserve"> PAGEREF _Toc204321111 \h </w:instrText>
        </w:r>
        <w:r>
          <w:rPr>
            <w:noProof/>
            <w:webHidden/>
          </w:rPr>
        </w:r>
        <w:r>
          <w:rPr>
            <w:noProof/>
            <w:webHidden/>
          </w:rPr>
          <w:fldChar w:fldCharType="separate"/>
        </w:r>
        <w:r w:rsidR="00A84813">
          <w:rPr>
            <w:noProof/>
            <w:webHidden/>
          </w:rPr>
          <w:t>58</w:t>
        </w:r>
        <w:r>
          <w:rPr>
            <w:noProof/>
            <w:webHidden/>
          </w:rPr>
          <w:fldChar w:fldCharType="end"/>
        </w:r>
      </w:hyperlink>
    </w:p>
    <w:p w14:paraId="4E570058" w14:textId="16C4167B" w:rsidR="002E293C" w:rsidRDefault="002E293C">
      <w:pPr>
        <w:pStyle w:val="31"/>
        <w:rPr>
          <w:rFonts w:ascii="Calibri" w:hAnsi="Calibri"/>
          <w:kern w:val="2"/>
        </w:rPr>
      </w:pPr>
      <w:hyperlink w:anchor="_Toc204321112" w:history="1">
        <w:r w:rsidRPr="009B15D7">
          <w:rPr>
            <w:rStyle w:val="a3"/>
          </w:rPr>
          <w:t>В России впервые в этом году зафиксировано снижение потребительских цен - за неделю с 15 по 21 июля они уменьшились в среднем на 0,05%. В предыдущие недели Росстат сообщал об околонулевой инфляции, если не учитывать повышения тарифов ЖКХ. А вот с учетом коммунальных услуг с начала июля рост цен составил 0,76%, с начала года - на 4,56%.</w:t>
        </w:r>
        <w:r>
          <w:rPr>
            <w:webHidden/>
          </w:rPr>
          <w:tab/>
        </w:r>
        <w:r>
          <w:rPr>
            <w:webHidden/>
          </w:rPr>
          <w:fldChar w:fldCharType="begin"/>
        </w:r>
        <w:r>
          <w:rPr>
            <w:webHidden/>
          </w:rPr>
          <w:instrText xml:space="preserve"> PAGEREF _Toc204321112 \h </w:instrText>
        </w:r>
        <w:r>
          <w:rPr>
            <w:webHidden/>
          </w:rPr>
        </w:r>
        <w:r>
          <w:rPr>
            <w:webHidden/>
          </w:rPr>
          <w:fldChar w:fldCharType="separate"/>
        </w:r>
        <w:r w:rsidR="00A84813">
          <w:rPr>
            <w:webHidden/>
          </w:rPr>
          <w:t>58</w:t>
        </w:r>
        <w:r>
          <w:rPr>
            <w:webHidden/>
          </w:rPr>
          <w:fldChar w:fldCharType="end"/>
        </w:r>
      </w:hyperlink>
    </w:p>
    <w:p w14:paraId="7AB50190" w14:textId="241465E3" w:rsidR="002E293C" w:rsidRDefault="002E293C">
      <w:pPr>
        <w:pStyle w:val="21"/>
        <w:tabs>
          <w:tab w:val="right" w:leader="dot" w:pos="9061"/>
        </w:tabs>
        <w:rPr>
          <w:rFonts w:ascii="Calibri" w:hAnsi="Calibri"/>
          <w:noProof/>
          <w:kern w:val="2"/>
        </w:rPr>
      </w:pPr>
      <w:hyperlink w:anchor="_Toc204321113" w:history="1">
        <w:r w:rsidRPr="009B15D7">
          <w:rPr>
            <w:rStyle w:val="a3"/>
            <w:noProof/>
          </w:rPr>
          <w:t>Парламентская газета, 24.07.2025, Депутат рассказал о новшествах в корпоративном законодательстве</w:t>
        </w:r>
        <w:r>
          <w:rPr>
            <w:noProof/>
            <w:webHidden/>
          </w:rPr>
          <w:tab/>
        </w:r>
        <w:r>
          <w:rPr>
            <w:noProof/>
            <w:webHidden/>
          </w:rPr>
          <w:fldChar w:fldCharType="begin"/>
        </w:r>
        <w:r>
          <w:rPr>
            <w:noProof/>
            <w:webHidden/>
          </w:rPr>
          <w:instrText xml:space="preserve"> PAGEREF _Toc204321113 \h </w:instrText>
        </w:r>
        <w:r>
          <w:rPr>
            <w:noProof/>
            <w:webHidden/>
          </w:rPr>
        </w:r>
        <w:r>
          <w:rPr>
            <w:noProof/>
            <w:webHidden/>
          </w:rPr>
          <w:fldChar w:fldCharType="separate"/>
        </w:r>
        <w:r w:rsidR="00A84813">
          <w:rPr>
            <w:noProof/>
            <w:webHidden/>
          </w:rPr>
          <w:t>62</w:t>
        </w:r>
        <w:r>
          <w:rPr>
            <w:noProof/>
            <w:webHidden/>
          </w:rPr>
          <w:fldChar w:fldCharType="end"/>
        </w:r>
      </w:hyperlink>
    </w:p>
    <w:p w14:paraId="0D09EA1A" w14:textId="28AB2E6E" w:rsidR="002E293C" w:rsidRDefault="002E293C">
      <w:pPr>
        <w:pStyle w:val="31"/>
        <w:rPr>
          <w:rFonts w:ascii="Calibri" w:hAnsi="Calibri"/>
          <w:kern w:val="2"/>
        </w:rPr>
      </w:pPr>
      <w:hyperlink w:anchor="_Toc204321114" w:history="1">
        <w:r w:rsidRPr="009B15D7">
          <w:rPr>
            <w:rStyle w:val="a3"/>
          </w:rPr>
          <w:t>В весеннюю сессию 2025 года Госдума приняла ряд законов, касающихся корпоративного права и структуры акционерных обществ. Эти решения напрямую затрагивают интересы бизнеса - от крупнейших публичных компаний до небольших ООО, пересматривающих структуру управления. На это обратил внимание председатель Комитета по вопросам собственности, земельным и имущественным отношениям Сергей Гаврилов 24 июля.</w:t>
        </w:r>
        <w:r>
          <w:rPr>
            <w:webHidden/>
          </w:rPr>
          <w:tab/>
        </w:r>
        <w:r>
          <w:rPr>
            <w:webHidden/>
          </w:rPr>
          <w:fldChar w:fldCharType="begin"/>
        </w:r>
        <w:r>
          <w:rPr>
            <w:webHidden/>
          </w:rPr>
          <w:instrText xml:space="preserve"> PAGEREF _Toc204321114 \h </w:instrText>
        </w:r>
        <w:r>
          <w:rPr>
            <w:webHidden/>
          </w:rPr>
        </w:r>
        <w:r>
          <w:rPr>
            <w:webHidden/>
          </w:rPr>
          <w:fldChar w:fldCharType="separate"/>
        </w:r>
        <w:r w:rsidR="00A84813">
          <w:rPr>
            <w:webHidden/>
          </w:rPr>
          <w:t>62</w:t>
        </w:r>
        <w:r>
          <w:rPr>
            <w:webHidden/>
          </w:rPr>
          <w:fldChar w:fldCharType="end"/>
        </w:r>
      </w:hyperlink>
    </w:p>
    <w:p w14:paraId="5066936D" w14:textId="6EFCDE18" w:rsidR="002E293C" w:rsidRDefault="002E293C">
      <w:pPr>
        <w:pStyle w:val="21"/>
        <w:tabs>
          <w:tab w:val="right" w:leader="dot" w:pos="9061"/>
        </w:tabs>
        <w:rPr>
          <w:rFonts w:ascii="Calibri" w:hAnsi="Calibri"/>
          <w:noProof/>
          <w:kern w:val="2"/>
        </w:rPr>
      </w:pPr>
      <w:hyperlink w:anchor="_Toc204321115" w:history="1">
        <w:r w:rsidRPr="009B15D7">
          <w:rPr>
            <w:rStyle w:val="a3"/>
            <w:noProof/>
          </w:rPr>
          <w:t>РИА Новости, 24.07.2025, ЦБ РФ советует профучастникам информировать о сложных продуктах лишь опытных инвесторов</w:t>
        </w:r>
        <w:r>
          <w:rPr>
            <w:noProof/>
            <w:webHidden/>
          </w:rPr>
          <w:tab/>
        </w:r>
        <w:r>
          <w:rPr>
            <w:noProof/>
            <w:webHidden/>
          </w:rPr>
          <w:fldChar w:fldCharType="begin"/>
        </w:r>
        <w:r>
          <w:rPr>
            <w:noProof/>
            <w:webHidden/>
          </w:rPr>
          <w:instrText xml:space="preserve"> PAGEREF _Toc204321115 \h </w:instrText>
        </w:r>
        <w:r>
          <w:rPr>
            <w:noProof/>
            <w:webHidden/>
          </w:rPr>
        </w:r>
        <w:r>
          <w:rPr>
            <w:noProof/>
            <w:webHidden/>
          </w:rPr>
          <w:fldChar w:fldCharType="separate"/>
        </w:r>
        <w:r w:rsidR="00A84813">
          <w:rPr>
            <w:noProof/>
            <w:webHidden/>
          </w:rPr>
          <w:t>63</w:t>
        </w:r>
        <w:r>
          <w:rPr>
            <w:noProof/>
            <w:webHidden/>
          </w:rPr>
          <w:fldChar w:fldCharType="end"/>
        </w:r>
      </w:hyperlink>
    </w:p>
    <w:p w14:paraId="0A32AE58" w14:textId="59B6DDD4" w:rsidR="002E293C" w:rsidRDefault="002E293C">
      <w:pPr>
        <w:pStyle w:val="31"/>
        <w:rPr>
          <w:rFonts w:ascii="Calibri" w:hAnsi="Calibri"/>
          <w:kern w:val="2"/>
        </w:rPr>
      </w:pPr>
      <w:hyperlink w:anchor="_Toc204321116" w:history="1">
        <w:r w:rsidRPr="009B15D7">
          <w:rPr>
            <w:rStyle w:val="a3"/>
          </w:rPr>
          <w:t>ЦБ РФ рекомендовал профучастникам открывать информацию о сложных финансовых продуктах только квалифицированным инвесторам, следует из соответствующего информационного письма.</w:t>
        </w:r>
        <w:r>
          <w:rPr>
            <w:webHidden/>
          </w:rPr>
          <w:tab/>
        </w:r>
        <w:r>
          <w:rPr>
            <w:webHidden/>
          </w:rPr>
          <w:fldChar w:fldCharType="begin"/>
        </w:r>
        <w:r>
          <w:rPr>
            <w:webHidden/>
          </w:rPr>
          <w:instrText xml:space="preserve"> PAGEREF _Toc204321116 \h </w:instrText>
        </w:r>
        <w:r>
          <w:rPr>
            <w:webHidden/>
          </w:rPr>
        </w:r>
        <w:r>
          <w:rPr>
            <w:webHidden/>
          </w:rPr>
          <w:fldChar w:fldCharType="separate"/>
        </w:r>
        <w:r w:rsidR="00A84813">
          <w:rPr>
            <w:webHidden/>
          </w:rPr>
          <w:t>63</w:t>
        </w:r>
        <w:r>
          <w:rPr>
            <w:webHidden/>
          </w:rPr>
          <w:fldChar w:fldCharType="end"/>
        </w:r>
      </w:hyperlink>
    </w:p>
    <w:p w14:paraId="55570F1A" w14:textId="728760B4" w:rsidR="002E293C" w:rsidRDefault="002E293C">
      <w:pPr>
        <w:pStyle w:val="21"/>
        <w:tabs>
          <w:tab w:val="right" w:leader="dot" w:pos="9061"/>
        </w:tabs>
        <w:rPr>
          <w:rFonts w:ascii="Calibri" w:hAnsi="Calibri"/>
          <w:noProof/>
          <w:kern w:val="2"/>
        </w:rPr>
      </w:pPr>
      <w:hyperlink w:anchor="_Toc204321117" w:history="1">
        <w:r w:rsidRPr="009B15D7">
          <w:rPr>
            <w:rStyle w:val="a3"/>
            <w:noProof/>
          </w:rPr>
          <w:t>РИА Новости, 24.07.2025, ЦБ РФ в 2026 г обсудит с рынком возможность создавать ПИФы для инвестиций в криптовалюту</w:t>
        </w:r>
        <w:r>
          <w:rPr>
            <w:noProof/>
            <w:webHidden/>
          </w:rPr>
          <w:tab/>
        </w:r>
        <w:r>
          <w:rPr>
            <w:noProof/>
            <w:webHidden/>
          </w:rPr>
          <w:fldChar w:fldCharType="begin"/>
        </w:r>
        <w:r>
          <w:rPr>
            <w:noProof/>
            <w:webHidden/>
          </w:rPr>
          <w:instrText xml:space="preserve"> PAGEREF _Toc204321117 \h </w:instrText>
        </w:r>
        <w:r>
          <w:rPr>
            <w:noProof/>
            <w:webHidden/>
          </w:rPr>
        </w:r>
        <w:r>
          <w:rPr>
            <w:noProof/>
            <w:webHidden/>
          </w:rPr>
          <w:fldChar w:fldCharType="separate"/>
        </w:r>
        <w:r w:rsidR="00A84813">
          <w:rPr>
            <w:noProof/>
            <w:webHidden/>
          </w:rPr>
          <w:t>64</w:t>
        </w:r>
        <w:r>
          <w:rPr>
            <w:noProof/>
            <w:webHidden/>
          </w:rPr>
          <w:fldChar w:fldCharType="end"/>
        </w:r>
      </w:hyperlink>
    </w:p>
    <w:p w14:paraId="07EB4DF0" w14:textId="66CC2253" w:rsidR="002E293C" w:rsidRDefault="002E293C">
      <w:pPr>
        <w:pStyle w:val="31"/>
        <w:rPr>
          <w:rFonts w:ascii="Calibri" w:hAnsi="Calibri"/>
          <w:kern w:val="2"/>
        </w:rPr>
      </w:pPr>
      <w:hyperlink w:anchor="_Toc204321118" w:history="1">
        <w:r w:rsidRPr="009B15D7">
          <w:rPr>
            <w:rStyle w:val="a3"/>
          </w:rPr>
          <w:t>Банк России в 2026 году обсудит с участниками рынка возможность для управляющих компаний создавать паевые инвестиционные фонды (ПИФы) для квалифицированных инвесторов для инвестиций в криптовалюту, заявила директор департамента инвестиционных финансовых посредников ЦБ РФ Ольга Шишлянникова.</w:t>
        </w:r>
        <w:r>
          <w:rPr>
            <w:webHidden/>
          </w:rPr>
          <w:tab/>
        </w:r>
        <w:r>
          <w:rPr>
            <w:webHidden/>
          </w:rPr>
          <w:fldChar w:fldCharType="begin"/>
        </w:r>
        <w:r>
          <w:rPr>
            <w:webHidden/>
          </w:rPr>
          <w:instrText xml:space="preserve"> PAGEREF _Toc204321118 \h </w:instrText>
        </w:r>
        <w:r>
          <w:rPr>
            <w:webHidden/>
          </w:rPr>
        </w:r>
        <w:r>
          <w:rPr>
            <w:webHidden/>
          </w:rPr>
          <w:fldChar w:fldCharType="separate"/>
        </w:r>
        <w:r w:rsidR="00A84813">
          <w:rPr>
            <w:webHidden/>
          </w:rPr>
          <w:t>64</w:t>
        </w:r>
        <w:r>
          <w:rPr>
            <w:webHidden/>
          </w:rPr>
          <w:fldChar w:fldCharType="end"/>
        </w:r>
      </w:hyperlink>
    </w:p>
    <w:p w14:paraId="69199C78" w14:textId="007BD7B6" w:rsidR="002E293C" w:rsidRDefault="002E293C">
      <w:pPr>
        <w:pStyle w:val="21"/>
        <w:tabs>
          <w:tab w:val="right" w:leader="dot" w:pos="9061"/>
        </w:tabs>
        <w:rPr>
          <w:rFonts w:ascii="Calibri" w:hAnsi="Calibri"/>
          <w:noProof/>
          <w:kern w:val="2"/>
        </w:rPr>
      </w:pPr>
      <w:hyperlink w:anchor="_Toc204321119" w:history="1">
        <w:r w:rsidRPr="009B15D7">
          <w:rPr>
            <w:rStyle w:val="a3"/>
            <w:noProof/>
          </w:rPr>
          <w:t>РИА Новости, 25.07.2025, Стали известны отрасли с самыми высокими зарплатами в 2025 году</w:t>
        </w:r>
        <w:r>
          <w:rPr>
            <w:noProof/>
            <w:webHidden/>
          </w:rPr>
          <w:tab/>
        </w:r>
        <w:r>
          <w:rPr>
            <w:noProof/>
            <w:webHidden/>
          </w:rPr>
          <w:fldChar w:fldCharType="begin"/>
        </w:r>
        <w:r>
          <w:rPr>
            <w:noProof/>
            <w:webHidden/>
          </w:rPr>
          <w:instrText xml:space="preserve"> PAGEREF _Toc204321119 \h </w:instrText>
        </w:r>
        <w:r>
          <w:rPr>
            <w:noProof/>
            <w:webHidden/>
          </w:rPr>
        </w:r>
        <w:r>
          <w:rPr>
            <w:noProof/>
            <w:webHidden/>
          </w:rPr>
          <w:fldChar w:fldCharType="separate"/>
        </w:r>
        <w:r w:rsidR="00A84813">
          <w:rPr>
            <w:noProof/>
            <w:webHidden/>
          </w:rPr>
          <w:t>65</w:t>
        </w:r>
        <w:r>
          <w:rPr>
            <w:noProof/>
            <w:webHidden/>
          </w:rPr>
          <w:fldChar w:fldCharType="end"/>
        </w:r>
      </w:hyperlink>
    </w:p>
    <w:p w14:paraId="16948ED9" w14:textId="21C663AD" w:rsidR="002E293C" w:rsidRDefault="002E293C">
      <w:pPr>
        <w:pStyle w:val="31"/>
        <w:rPr>
          <w:rFonts w:ascii="Calibri" w:hAnsi="Calibri"/>
          <w:kern w:val="2"/>
        </w:rPr>
      </w:pPr>
      <w:hyperlink w:anchor="_Toc204321120" w:history="1">
        <w:r w:rsidRPr="009B15D7">
          <w:rPr>
            <w:rStyle w:val="a3"/>
          </w:rPr>
          <w:t>Наиболее высокий уровень зарплатных предложений за первые полгода этого года был в сфере строительства и недвижимости, транспорта и логистики, а также в производстве и агропоме, свидетельствуют результаты исследования сервисов "Работа.ру" и "СберПодбор", которые есть в распоряжении РИА Новости .</w:t>
        </w:r>
        <w:r>
          <w:rPr>
            <w:webHidden/>
          </w:rPr>
          <w:tab/>
        </w:r>
        <w:r>
          <w:rPr>
            <w:webHidden/>
          </w:rPr>
          <w:fldChar w:fldCharType="begin"/>
        </w:r>
        <w:r>
          <w:rPr>
            <w:webHidden/>
          </w:rPr>
          <w:instrText xml:space="preserve"> PAGEREF _Toc204321120 \h </w:instrText>
        </w:r>
        <w:r>
          <w:rPr>
            <w:webHidden/>
          </w:rPr>
        </w:r>
        <w:r>
          <w:rPr>
            <w:webHidden/>
          </w:rPr>
          <w:fldChar w:fldCharType="separate"/>
        </w:r>
        <w:r w:rsidR="00A84813">
          <w:rPr>
            <w:webHidden/>
          </w:rPr>
          <w:t>65</w:t>
        </w:r>
        <w:r>
          <w:rPr>
            <w:webHidden/>
          </w:rPr>
          <w:fldChar w:fldCharType="end"/>
        </w:r>
      </w:hyperlink>
    </w:p>
    <w:p w14:paraId="5C38D9D8" w14:textId="0EB1B643" w:rsidR="002E293C" w:rsidRDefault="002E293C">
      <w:pPr>
        <w:pStyle w:val="21"/>
        <w:tabs>
          <w:tab w:val="right" w:leader="dot" w:pos="9061"/>
        </w:tabs>
        <w:rPr>
          <w:rFonts w:ascii="Calibri" w:hAnsi="Calibri"/>
          <w:noProof/>
          <w:kern w:val="2"/>
        </w:rPr>
      </w:pPr>
      <w:hyperlink w:anchor="_Toc204321121" w:history="1">
        <w:r w:rsidRPr="009B15D7">
          <w:rPr>
            <w:rStyle w:val="a3"/>
            <w:noProof/>
          </w:rPr>
          <w:t>РБК, 22.07.2025, Как найти работу после выхода на пенсию: найм для тех, кому под 60</w:t>
        </w:r>
        <w:r>
          <w:rPr>
            <w:noProof/>
            <w:webHidden/>
          </w:rPr>
          <w:tab/>
        </w:r>
        <w:r>
          <w:rPr>
            <w:noProof/>
            <w:webHidden/>
          </w:rPr>
          <w:fldChar w:fldCharType="begin"/>
        </w:r>
        <w:r>
          <w:rPr>
            <w:noProof/>
            <w:webHidden/>
          </w:rPr>
          <w:instrText xml:space="preserve"> PAGEREF _Toc204321121 \h </w:instrText>
        </w:r>
        <w:r>
          <w:rPr>
            <w:noProof/>
            <w:webHidden/>
          </w:rPr>
        </w:r>
        <w:r>
          <w:rPr>
            <w:noProof/>
            <w:webHidden/>
          </w:rPr>
          <w:fldChar w:fldCharType="separate"/>
        </w:r>
        <w:r w:rsidR="00A84813">
          <w:rPr>
            <w:noProof/>
            <w:webHidden/>
          </w:rPr>
          <w:t>65</w:t>
        </w:r>
        <w:r>
          <w:rPr>
            <w:noProof/>
            <w:webHidden/>
          </w:rPr>
          <w:fldChar w:fldCharType="end"/>
        </w:r>
      </w:hyperlink>
    </w:p>
    <w:p w14:paraId="0C0A2A75" w14:textId="57EA238A" w:rsidR="002E293C" w:rsidRDefault="002E293C">
      <w:pPr>
        <w:pStyle w:val="31"/>
        <w:rPr>
          <w:rFonts w:ascii="Calibri" w:hAnsi="Calibri"/>
          <w:kern w:val="2"/>
        </w:rPr>
      </w:pPr>
      <w:hyperlink w:anchor="_Toc204321122" w:history="1">
        <w:r w:rsidRPr="009B15D7">
          <w:rPr>
            <w:rStyle w:val="a3"/>
          </w:rPr>
          <w:t>Продолжение трудовой деятельности сегодня объясняется не только стремлением к самореализации в «серебряные года», но и необходимостью, так как пенсионный возраст во многих странах мира увеличивается. Почему так?</w:t>
        </w:r>
        <w:r>
          <w:rPr>
            <w:webHidden/>
          </w:rPr>
          <w:tab/>
        </w:r>
        <w:r>
          <w:rPr>
            <w:webHidden/>
          </w:rPr>
          <w:fldChar w:fldCharType="begin"/>
        </w:r>
        <w:r>
          <w:rPr>
            <w:webHidden/>
          </w:rPr>
          <w:instrText xml:space="preserve"> PAGEREF _Toc204321122 \h </w:instrText>
        </w:r>
        <w:r>
          <w:rPr>
            <w:webHidden/>
          </w:rPr>
        </w:r>
        <w:r>
          <w:rPr>
            <w:webHidden/>
          </w:rPr>
          <w:fldChar w:fldCharType="separate"/>
        </w:r>
        <w:r w:rsidR="00A84813">
          <w:rPr>
            <w:webHidden/>
          </w:rPr>
          <w:t>65</w:t>
        </w:r>
        <w:r>
          <w:rPr>
            <w:webHidden/>
          </w:rPr>
          <w:fldChar w:fldCharType="end"/>
        </w:r>
      </w:hyperlink>
    </w:p>
    <w:p w14:paraId="7D0B8F0F" w14:textId="706FC41E" w:rsidR="002E293C" w:rsidRDefault="002E293C">
      <w:pPr>
        <w:pStyle w:val="12"/>
        <w:tabs>
          <w:tab w:val="right" w:leader="dot" w:pos="9061"/>
        </w:tabs>
        <w:rPr>
          <w:rFonts w:ascii="Calibri" w:hAnsi="Calibri"/>
          <w:b w:val="0"/>
          <w:noProof/>
          <w:kern w:val="2"/>
          <w:sz w:val="24"/>
        </w:rPr>
      </w:pPr>
      <w:hyperlink w:anchor="_Toc204321123" w:history="1">
        <w:r w:rsidRPr="009B15D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_Toc204321123 \h </w:instrText>
        </w:r>
        <w:r>
          <w:rPr>
            <w:noProof/>
            <w:webHidden/>
          </w:rPr>
        </w:r>
        <w:r>
          <w:rPr>
            <w:noProof/>
            <w:webHidden/>
          </w:rPr>
          <w:fldChar w:fldCharType="separate"/>
        </w:r>
        <w:r w:rsidR="00A84813">
          <w:rPr>
            <w:noProof/>
            <w:webHidden/>
          </w:rPr>
          <w:t>69</w:t>
        </w:r>
        <w:r>
          <w:rPr>
            <w:noProof/>
            <w:webHidden/>
          </w:rPr>
          <w:fldChar w:fldCharType="end"/>
        </w:r>
      </w:hyperlink>
    </w:p>
    <w:p w14:paraId="3F7C3A5F" w14:textId="0EC3B4C1" w:rsidR="002E293C" w:rsidRDefault="002E293C">
      <w:pPr>
        <w:pStyle w:val="12"/>
        <w:tabs>
          <w:tab w:val="right" w:leader="dot" w:pos="9061"/>
        </w:tabs>
        <w:rPr>
          <w:rFonts w:ascii="Calibri" w:hAnsi="Calibri"/>
          <w:b w:val="0"/>
          <w:noProof/>
          <w:kern w:val="2"/>
          <w:sz w:val="24"/>
        </w:rPr>
      </w:pPr>
      <w:hyperlink w:anchor="_Toc204321124" w:history="1">
        <w:r w:rsidRPr="009B15D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_Toc204321124 \h </w:instrText>
        </w:r>
        <w:r>
          <w:rPr>
            <w:noProof/>
            <w:webHidden/>
          </w:rPr>
        </w:r>
        <w:r>
          <w:rPr>
            <w:noProof/>
            <w:webHidden/>
          </w:rPr>
          <w:fldChar w:fldCharType="separate"/>
        </w:r>
        <w:r w:rsidR="00A84813">
          <w:rPr>
            <w:noProof/>
            <w:webHidden/>
          </w:rPr>
          <w:t>69</w:t>
        </w:r>
        <w:r>
          <w:rPr>
            <w:noProof/>
            <w:webHidden/>
          </w:rPr>
          <w:fldChar w:fldCharType="end"/>
        </w:r>
      </w:hyperlink>
    </w:p>
    <w:p w14:paraId="1BD8152C" w14:textId="052F37A1" w:rsidR="002E293C" w:rsidRDefault="002E293C">
      <w:pPr>
        <w:pStyle w:val="21"/>
        <w:tabs>
          <w:tab w:val="right" w:leader="dot" w:pos="9061"/>
        </w:tabs>
        <w:rPr>
          <w:rFonts w:ascii="Calibri" w:hAnsi="Calibri"/>
          <w:noProof/>
          <w:kern w:val="2"/>
        </w:rPr>
      </w:pPr>
      <w:hyperlink w:anchor="_Toc204321125" w:history="1">
        <w:r w:rsidRPr="009B15D7">
          <w:rPr>
            <w:rStyle w:val="a3"/>
            <w:noProof/>
          </w:rPr>
          <w:t>Курсив, 24.07.2025, Пенсионные деньги начали снова приносить прибыль после месяцев убытков</w:t>
        </w:r>
        <w:r>
          <w:rPr>
            <w:noProof/>
            <w:webHidden/>
          </w:rPr>
          <w:tab/>
        </w:r>
        <w:r>
          <w:rPr>
            <w:noProof/>
            <w:webHidden/>
          </w:rPr>
          <w:fldChar w:fldCharType="begin"/>
        </w:r>
        <w:r>
          <w:rPr>
            <w:noProof/>
            <w:webHidden/>
          </w:rPr>
          <w:instrText xml:space="preserve"> PAGEREF _Toc204321125 \h </w:instrText>
        </w:r>
        <w:r>
          <w:rPr>
            <w:noProof/>
            <w:webHidden/>
          </w:rPr>
        </w:r>
        <w:r>
          <w:rPr>
            <w:noProof/>
            <w:webHidden/>
          </w:rPr>
          <w:fldChar w:fldCharType="separate"/>
        </w:r>
        <w:r w:rsidR="00A84813">
          <w:rPr>
            <w:noProof/>
            <w:webHidden/>
          </w:rPr>
          <w:t>69</w:t>
        </w:r>
        <w:r>
          <w:rPr>
            <w:noProof/>
            <w:webHidden/>
          </w:rPr>
          <w:fldChar w:fldCharType="end"/>
        </w:r>
      </w:hyperlink>
    </w:p>
    <w:p w14:paraId="4BB0F779" w14:textId="63D41F72" w:rsidR="002E293C" w:rsidRDefault="002E293C">
      <w:pPr>
        <w:pStyle w:val="31"/>
        <w:rPr>
          <w:rFonts w:ascii="Calibri" w:hAnsi="Calibri"/>
          <w:kern w:val="2"/>
        </w:rPr>
      </w:pPr>
      <w:hyperlink w:anchor="_Toc204321126" w:history="1">
        <w:r w:rsidRPr="009B15D7">
          <w:rPr>
            <w:rStyle w:val="a3"/>
          </w:rPr>
          <w:t>Накопленный с начала года инвестиционный доход от управления активами ЕНПФ впервые стал положительным, следует из данных ЕНПФ.</w:t>
        </w:r>
        <w:r>
          <w:rPr>
            <w:webHidden/>
          </w:rPr>
          <w:tab/>
        </w:r>
        <w:r>
          <w:rPr>
            <w:webHidden/>
          </w:rPr>
          <w:fldChar w:fldCharType="begin"/>
        </w:r>
        <w:r>
          <w:rPr>
            <w:webHidden/>
          </w:rPr>
          <w:instrText xml:space="preserve"> PAGEREF _Toc204321126 \h </w:instrText>
        </w:r>
        <w:r>
          <w:rPr>
            <w:webHidden/>
          </w:rPr>
        </w:r>
        <w:r>
          <w:rPr>
            <w:webHidden/>
          </w:rPr>
          <w:fldChar w:fldCharType="separate"/>
        </w:r>
        <w:r w:rsidR="00A84813">
          <w:rPr>
            <w:webHidden/>
          </w:rPr>
          <w:t>69</w:t>
        </w:r>
        <w:r>
          <w:rPr>
            <w:webHidden/>
          </w:rPr>
          <w:fldChar w:fldCharType="end"/>
        </w:r>
      </w:hyperlink>
    </w:p>
    <w:p w14:paraId="5F12C987" w14:textId="078E8EDF" w:rsidR="002E293C" w:rsidRDefault="002E293C">
      <w:pPr>
        <w:pStyle w:val="21"/>
        <w:tabs>
          <w:tab w:val="right" w:leader="dot" w:pos="9061"/>
        </w:tabs>
        <w:rPr>
          <w:rFonts w:ascii="Calibri" w:hAnsi="Calibri"/>
          <w:noProof/>
          <w:kern w:val="2"/>
        </w:rPr>
      </w:pPr>
      <w:hyperlink w:anchor="_Toc204321127" w:history="1">
        <w:r w:rsidRPr="009B15D7">
          <w:rPr>
            <w:rStyle w:val="a3"/>
            <w:noProof/>
          </w:rPr>
          <w:t>Bank.kz, 24.07.2025, В Казахстане растут добровольные пенсионные накопления</w:t>
        </w:r>
        <w:r>
          <w:rPr>
            <w:noProof/>
            <w:webHidden/>
          </w:rPr>
          <w:tab/>
        </w:r>
        <w:r>
          <w:rPr>
            <w:noProof/>
            <w:webHidden/>
          </w:rPr>
          <w:fldChar w:fldCharType="begin"/>
        </w:r>
        <w:r>
          <w:rPr>
            <w:noProof/>
            <w:webHidden/>
          </w:rPr>
          <w:instrText xml:space="preserve"> PAGEREF _Toc204321127 \h </w:instrText>
        </w:r>
        <w:r>
          <w:rPr>
            <w:noProof/>
            <w:webHidden/>
          </w:rPr>
        </w:r>
        <w:r>
          <w:rPr>
            <w:noProof/>
            <w:webHidden/>
          </w:rPr>
          <w:fldChar w:fldCharType="separate"/>
        </w:r>
        <w:r w:rsidR="00A84813">
          <w:rPr>
            <w:noProof/>
            <w:webHidden/>
          </w:rPr>
          <w:t>69</w:t>
        </w:r>
        <w:r>
          <w:rPr>
            <w:noProof/>
            <w:webHidden/>
          </w:rPr>
          <w:fldChar w:fldCharType="end"/>
        </w:r>
      </w:hyperlink>
    </w:p>
    <w:p w14:paraId="6ECA2172" w14:textId="71ADC160" w:rsidR="002E293C" w:rsidRDefault="002E293C">
      <w:pPr>
        <w:pStyle w:val="31"/>
        <w:rPr>
          <w:rFonts w:ascii="Calibri" w:hAnsi="Calibri"/>
          <w:kern w:val="2"/>
        </w:rPr>
      </w:pPr>
      <w:hyperlink w:anchor="_Toc204321128" w:history="1">
        <w:r w:rsidRPr="009B15D7">
          <w:rPr>
            <w:rStyle w:val="a3"/>
          </w:rPr>
          <w:t>Объем накоплений казахстанцев по добровольным пенсионным взносам (ДПВ) достиг 8,5 млрд тенге по состоянию на 1 июня 2025 года. За год сумма увеличилась на 37,5%, сообщает Ranking.kz. Это самый высокий темп роста среди всех видов пенсионных отчислений в стране.</w:t>
        </w:r>
        <w:r>
          <w:rPr>
            <w:webHidden/>
          </w:rPr>
          <w:tab/>
        </w:r>
        <w:r>
          <w:rPr>
            <w:webHidden/>
          </w:rPr>
          <w:fldChar w:fldCharType="begin"/>
        </w:r>
        <w:r>
          <w:rPr>
            <w:webHidden/>
          </w:rPr>
          <w:instrText xml:space="preserve"> PAGEREF _Toc204321128 \h </w:instrText>
        </w:r>
        <w:r>
          <w:rPr>
            <w:webHidden/>
          </w:rPr>
        </w:r>
        <w:r>
          <w:rPr>
            <w:webHidden/>
          </w:rPr>
          <w:fldChar w:fldCharType="separate"/>
        </w:r>
        <w:r w:rsidR="00A84813">
          <w:rPr>
            <w:webHidden/>
          </w:rPr>
          <w:t>69</w:t>
        </w:r>
        <w:r>
          <w:rPr>
            <w:webHidden/>
          </w:rPr>
          <w:fldChar w:fldCharType="end"/>
        </w:r>
      </w:hyperlink>
    </w:p>
    <w:p w14:paraId="5B7217B6" w14:textId="09E10780" w:rsidR="002E293C" w:rsidRDefault="002E293C">
      <w:pPr>
        <w:pStyle w:val="12"/>
        <w:tabs>
          <w:tab w:val="right" w:leader="dot" w:pos="9061"/>
        </w:tabs>
        <w:rPr>
          <w:rFonts w:ascii="Calibri" w:hAnsi="Calibri"/>
          <w:b w:val="0"/>
          <w:noProof/>
          <w:kern w:val="2"/>
          <w:sz w:val="24"/>
        </w:rPr>
      </w:pPr>
      <w:hyperlink w:anchor="_Toc204321129" w:history="1">
        <w:r w:rsidRPr="009B15D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_Toc204321129 \h </w:instrText>
        </w:r>
        <w:r>
          <w:rPr>
            <w:noProof/>
            <w:webHidden/>
          </w:rPr>
        </w:r>
        <w:r>
          <w:rPr>
            <w:noProof/>
            <w:webHidden/>
          </w:rPr>
          <w:fldChar w:fldCharType="separate"/>
        </w:r>
        <w:r w:rsidR="00A84813">
          <w:rPr>
            <w:noProof/>
            <w:webHidden/>
          </w:rPr>
          <w:t>70</w:t>
        </w:r>
        <w:r>
          <w:rPr>
            <w:noProof/>
            <w:webHidden/>
          </w:rPr>
          <w:fldChar w:fldCharType="end"/>
        </w:r>
      </w:hyperlink>
    </w:p>
    <w:p w14:paraId="4304805A" w14:textId="4DCFE6F3" w:rsidR="002E293C" w:rsidRDefault="002E293C">
      <w:pPr>
        <w:pStyle w:val="21"/>
        <w:tabs>
          <w:tab w:val="right" w:leader="dot" w:pos="9061"/>
        </w:tabs>
        <w:rPr>
          <w:rFonts w:ascii="Calibri" w:hAnsi="Calibri"/>
          <w:noProof/>
          <w:kern w:val="2"/>
        </w:rPr>
      </w:pPr>
      <w:hyperlink w:anchor="_Toc204321130" w:history="1">
        <w:r w:rsidRPr="009B15D7">
          <w:rPr>
            <w:rStyle w:val="a3"/>
            <w:noProof/>
          </w:rPr>
          <w:t>Allinsurance.kz, 24.07.2025, Eiopa обновляет стандарты для Solvency II: упрощение регулирования и усиление надзора</w:t>
        </w:r>
        <w:r>
          <w:rPr>
            <w:noProof/>
            <w:webHidden/>
          </w:rPr>
          <w:tab/>
        </w:r>
        <w:r>
          <w:rPr>
            <w:noProof/>
            <w:webHidden/>
          </w:rPr>
          <w:fldChar w:fldCharType="begin"/>
        </w:r>
        <w:r>
          <w:rPr>
            <w:noProof/>
            <w:webHidden/>
          </w:rPr>
          <w:instrText xml:space="preserve"> PAGEREF _Toc204321130 \h </w:instrText>
        </w:r>
        <w:r>
          <w:rPr>
            <w:noProof/>
            <w:webHidden/>
          </w:rPr>
        </w:r>
        <w:r>
          <w:rPr>
            <w:noProof/>
            <w:webHidden/>
          </w:rPr>
          <w:fldChar w:fldCharType="separate"/>
        </w:r>
        <w:r w:rsidR="00A84813">
          <w:rPr>
            <w:noProof/>
            <w:webHidden/>
          </w:rPr>
          <w:t>70</w:t>
        </w:r>
        <w:r>
          <w:rPr>
            <w:noProof/>
            <w:webHidden/>
          </w:rPr>
          <w:fldChar w:fldCharType="end"/>
        </w:r>
      </w:hyperlink>
    </w:p>
    <w:p w14:paraId="1EBCD15E" w14:textId="7B43B8A1" w:rsidR="002E293C" w:rsidRDefault="002E293C">
      <w:pPr>
        <w:pStyle w:val="31"/>
        <w:rPr>
          <w:rFonts w:ascii="Calibri" w:hAnsi="Calibri"/>
          <w:kern w:val="2"/>
        </w:rPr>
      </w:pPr>
      <w:hyperlink w:anchor="_Toc204321131" w:history="1">
        <w:r w:rsidRPr="009B15D7">
          <w:rPr>
            <w:rStyle w:val="a3"/>
          </w:rPr>
          <w:t>Европейское управление по страхованию и пенсионному обеспечению (Eiopa) представило Европейской комиссии три проекта технических стандартов и опубликовало один набор пересмотренных руководящих принципов для содействия внедрению пересмотренной Директивы Solvency II.</w:t>
        </w:r>
        <w:r>
          <w:rPr>
            <w:webHidden/>
          </w:rPr>
          <w:tab/>
        </w:r>
        <w:r>
          <w:rPr>
            <w:webHidden/>
          </w:rPr>
          <w:fldChar w:fldCharType="begin"/>
        </w:r>
        <w:r>
          <w:rPr>
            <w:webHidden/>
          </w:rPr>
          <w:instrText xml:space="preserve"> PAGEREF _Toc204321131 \h </w:instrText>
        </w:r>
        <w:r>
          <w:rPr>
            <w:webHidden/>
          </w:rPr>
        </w:r>
        <w:r>
          <w:rPr>
            <w:webHidden/>
          </w:rPr>
          <w:fldChar w:fldCharType="separate"/>
        </w:r>
        <w:r w:rsidR="00A84813">
          <w:rPr>
            <w:webHidden/>
          </w:rPr>
          <w:t>70</w:t>
        </w:r>
        <w:r>
          <w:rPr>
            <w:webHidden/>
          </w:rPr>
          <w:fldChar w:fldCharType="end"/>
        </w:r>
      </w:hyperlink>
    </w:p>
    <w:p w14:paraId="4CB8C05D" w14:textId="05D2793B" w:rsidR="002E293C" w:rsidRDefault="002E293C">
      <w:pPr>
        <w:pStyle w:val="21"/>
        <w:tabs>
          <w:tab w:val="right" w:leader="dot" w:pos="9061"/>
        </w:tabs>
        <w:rPr>
          <w:rFonts w:ascii="Calibri" w:hAnsi="Calibri"/>
          <w:noProof/>
          <w:kern w:val="2"/>
        </w:rPr>
      </w:pPr>
      <w:hyperlink w:anchor="_Toc204321132" w:history="1">
        <w:r w:rsidRPr="009B15D7">
          <w:rPr>
            <w:rStyle w:val="a3"/>
            <w:noProof/>
          </w:rPr>
          <w:t>Московский Комсомолец Германия, 24.07.2025, Германия - пенсионеры на передовой: год службы как рецепт социальной справедливости</w:t>
        </w:r>
        <w:r>
          <w:rPr>
            <w:noProof/>
            <w:webHidden/>
          </w:rPr>
          <w:tab/>
        </w:r>
        <w:r>
          <w:rPr>
            <w:noProof/>
            <w:webHidden/>
          </w:rPr>
          <w:fldChar w:fldCharType="begin"/>
        </w:r>
        <w:r>
          <w:rPr>
            <w:noProof/>
            <w:webHidden/>
          </w:rPr>
          <w:instrText xml:space="preserve"> PAGEREF _Toc204321132 \h </w:instrText>
        </w:r>
        <w:r>
          <w:rPr>
            <w:noProof/>
            <w:webHidden/>
          </w:rPr>
        </w:r>
        <w:r>
          <w:rPr>
            <w:noProof/>
            <w:webHidden/>
          </w:rPr>
          <w:fldChar w:fldCharType="separate"/>
        </w:r>
        <w:r w:rsidR="00A84813">
          <w:rPr>
            <w:noProof/>
            <w:webHidden/>
          </w:rPr>
          <w:t>71</w:t>
        </w:r>
        <w:r>
          <w:rPr>
            <w:noProof/>
            <w:webHidden/>
          </w:rPr>
          <w:fldChar w:fldCharType="end"/>
        </w:r>
      </w:hyperlink>
    </w:p>
    <w:p w14:paraId="66B898FC" w14:textId="62904E3E" w:rsidR="002E293C" w:rsidRDefault="002E293C">
      <w:pPr>
        <w:pStyle w:val="31"/>
        <w:rPr>
          <w:rFonts w:ascii="Calibri" w:hAnsi="Calibri"/>
          <w:kern w:val="2"/>
        </w:rPr>
      </w:pPr>
      <w:hyperlink w:anchor="_Toc204321133" w:history="1">
        <w:r w:rsidRPr="009B15D7">
          <w:rPr>
            <w:rStyle w:val="a3"/>
          </w:rPr>
          <w:t>В условиях усиливающегося демографического давления и растущего разрыва между поколениями в Германии все острее встает вопрос социальной ответственности и взаимопомощи. Молодежь несет тяжелое бремя последствий пандемии, экономических трудностей, экологических вызовов и психологических стрессов, в то время как старшее поколение выходит на пенсию, пользуясь плодами долгой трудовой жизни.</w:t>
        </w:r>
        <w:r>
          <w:rPr>
            <w:webHidden/>
          </w:rPr>
          <w:tab/>
        </w:r>
        <w:r>
          <w:rPr>
            <w:webHidden/>
          </w:rPr>
          <w:fldChar w:fldCharType="begin"/>
        </w:r>
        <w:r>
          <w:rPr>
            <w:webHidden/>
          </w:rPr>
          <w:instrText xml:space="preserve"> PAGEREF _Toc204321133 \h </w:instrText>
        </w:r>
        <w:r>
          <w:rPr>
            <w:webHidden/>
          </w:rPr>
        </w:r>
        <w:r>
          <w:rPr>
            <w:webHidden/>
          </w:rPr>
          <w:fldChar w:fldCharType="separate"/>
        </w:r>
        <w:r w:rsidR="00A84813">
          <w:rPr>
            <w:webHidden/>
          </w:rPr>
          <w:t>71</w:t>
        </w:r>
        <w:r>
          <w:rPr>
            <w:webHidden/>
          </w:rPr>
          <w:fldChar w:fldCharType="end"/>
        </w:r>
      </w:hyperlink>
    </w:p>
    <w:p w14:paraId="08A475C9" w14:textId="52D1D649" w:rsidR="00A0290C" w:rsidRPr="00D65932" w:rsidRDefault="00431AEC" w:rsidP="00310633">
      <w:pPr>
        <w:rPr>
          <w:b/>
          <w:caps/>
          <w:sz w:val="32"/>
        </w:rPr>
      </w:pPr>
      <w:r w:rsidRPr="00D65932">
        <w:rPr>
          <w:caps/>
          <w:sz w:val="28"/>
        </w:rPr>
        <w:fldChar w:fldCharType="end"/>
      </w:r>
    </w:p>
    <w:p w14:paraId="28474DE1" w14:textId="77777777" w:rsidR="00D1642B" w:rsidRPr="00D65932" w:rsidRDefault="00D1642B" w:rsidP="00D1642B">
      <w:pPr>
        <w:pStyle w:val="251"/>
      </w:pPr>
      <w:bookmarkStart w:id="16" w:name="_Toc396864664"/>
      <w:bookmarkStart w:id="17" w:name="_Toc99318652"/>
      <w:bookmarkStart w:id="18" w:name="_Toc246216291"/>
      <w:bookmarkStart w:id="19" w:name="_Toc246297418"/>
      <w:bookmarkStart w:id="20" w:name="_Toc204321019"/>
      <w:bookmarkEnd w:id="8"/>
      <w:bookmarkEnd w:id="9"/>
      <w:bookmarkEnd w:id="10"/>
      <w:bookmarkEnd w:id="11"/>
      <w:bookmarkEnd w:id="12"/>
      <w:bookmarkEnd w:id="13"/>
      <w:bookmarkEnd w:id="14"/>
      <w:bookmarkEnd w:id="15"/>
      <w:r w:rsidRPr="00D65932">
        <w:lastRenderedPageBreak/>
        <w:t>НОВОСТИ ПЕНСИОННОЙ ОТРАСЛИ</w:t>
      </w:r>
      <w:bookmarkEnd w:id="16"/>
      <w:bookmarkEnd w:id="17"/>
      <w:bookmarkEnd w:id="20"/>
    </w:p>
    <w:p w14:paraId="52836A82" w14:textId="77777777" w:rsidR="00111D7C" w:rsidRPr="00D65932"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4321020"/>
      <w:bookmarkEnd w:id="18"/>
      <w:bookmarkEnd w:id="19"/>
      <w:r w:rsidRPr="00D65932">
        <w:t>Новости отрасли НПФ</w:t>
      </w:r>
      <w:bookmarkEnd w:id="21"/>
      <w:bookmarkEnd w:id="22"/>
      <w:bookmarkEnd w:id="23"/>
      <w:bookmarkEnd w:id="27"/>
    </w:p>
    <w:p w14:paraId="1699D8CB" w14:textId="77777777" w:rsidR="008710A8" w:rsidRPr="00D65932" w:rsidRDefault="008710A8" w:rsidP="008710A8">
      <w:pPr>
        <w:pStyle w:val="2"/>
      </w:pPr>
      <w:bookmarkStart w:id="28" w:name="_Toc204321021"/>
      <w:r w:rsidRPr="00D65932">
        <w:t>Ваш Пенсионный Брокер, 24.07.2025, Программа долгосрочных сбережений от НПФ ГАЗФОНД пенсионные накопления - в АО «Солид Банк»</w:t>
      </w:r>
      <w:bookmarkEnd w:id="28"/>
    </w:p>
    <w:p w14:paraId="271E95E0" w14:textId="77777777" w:rsidR="008710A8" w:rsidRPr="00D65932" w:rsidRDefault="008710A8" w:rsidP="00C8364A">
      <w:pPr>
        <w:pStyle w:val="3"/>
      </w:pPr>
      <w:bookmarkStart w:id="29" w:name="_Toc204321022"/>
      <w:r w:rsidRPr="00D65932">
        <w:t>Программа не имеет аналогов на российском рынке среди всех финансовых инструментов с точки зрения доходности на вложенные средства, а также защищенности, и при этом доступна абсолютно любому человеку.</w:t>
      </w:r>
      <w:bookmarkEnd w:id="29"/>
    </w:p>
    <w:p w14:paraId="5B6879B5" w14:textId="77777777" w:rsidR="008710A8" w:rsidRPr="00D65932" w:rsidRDefault="008710A8" w:rsidP="008710A8">
      <w:r w:rsidRPr="00D65932">
        <w:t>Ключевые преимущества программы:</w:t>
      </w:r>
    </w:p>
    <w:p w14:paraId="5211EB98" w14:textId="77777777" w:rsidR="008710A8" w:rsidRPr="00D65932" w:rsidRDefault="008710A8" w:rsidP="008710A8">
      <w:r w:rsidRPr="00D65932">
        <w:t>Государственная поддержка до 360 000 рублей за 10 лет;</w:t>
      </w:r>
    </w:p>
    <w:p w14:paraId="14881411" w14:textId="77777777" w:rsidR="008710A8" w:rsidRPr="00D65932" w:rsidRDefault="008710A8" w:rsidP="008710A8">
      <w:r w:rsidRPr="00D65932">
        <w:t>Налоговый вычет на собственные взносы до 88 000 рублей в год;</w:t>
      </w:r>
    </w:p>
    <w:p w14:paraId="43768E97" w14:textId="77777777" w:rsidR="008710A8" w:rsidRPr="00D65932" w:rsidRDefault="008710A8" w:rsidP="008710A8">
      <w:r w:rsidRPr="00D65932">
        <w:t>Досрочное снятие средств в особых жизненных ситуациях;</w:t>
      </w:r>
    </w:p>
    <w:p w14:paraId="36491C76" w14:textId="77777777" w:rsidR="008710A8" w:rsidRPr="00D65932" w:rsidRDefault="008710A8" w:rsidP="008710A8">
      <w:r w:rsidRPr="00D65932">
        <w:t>Защита сбережений и инвестиционного дохода до 2 800 000 рублей от АСВ;</w:t>
      </w:r>
    </w:p>
    <w:p w14:paraId="2DD59A08" w14:textId="77777777" w:rsidR="008710A8" w:rsidRPr="00D65932" w:rsidRDefault="008710A8" w:rsidP="008710A8">
      <w:r w:rsidRPr="00D65932">
        <w:t>Возможность перевода накопительной пенсии в качестве первого взноса;</w:t>
      </w:r>
    </w:p>
    <w:p w14:paraId="76830376" w14:textId="77777777" w:rsidR="008710A8" w:rsidRPr="00D65932" w:rsidRDefault="008710A8" w:rsidP="008710A8">
      <w:r w:rsidRPr="00D65932">
        <w:t>Возможность наследования накоплений;</w:t>
      </w:r>
    </w:p>
    <w:p w14:paraId="1B28CEEA" w14:textId="77777777" w:rsidR="008710A8" w:rsidRPr="00D65932" w:rsidRDefault="008710A8" w:rsidP="008710A8">
      <w:r w:rsidRPr="00D65932">
        <w:t>Отсутствие обязательных взносов.</w:t>
      </w:r>
    </w:p>
    <w:p w14:paraId="0796A307" w14:textId="77777777" w:rsidR="008710A8" w:rsidRPr="00D65932" w:rsidRDefault="008710A8" w:rsidP="008710A8">
      <w:r w:rsidRPr="00D65932">
        <w:t>«В текущей экономической ситуации наблюдается тенденция к более осознанному и рациональному управлению личными финансами. Люди стремятся тщательнее планировать свои расходы, хотят иметь финансовый резерв на случай непредвиденных обстоятельств. Такие сбережения должны быть в портфеле каждой российской семьи и могут быть использованы для реализации долгосрочных целей: накоплений для вложения в покупку недвижимости, обучение детей, так и на случай особых жизненных ситуаций» - комментирует Дмитрий Черноморский, директор департамента по работе по работе с партнерами и корпоративными клиентами АО «НПФ ГАЗФОНД пенсионные накопления».</w:t>
      </w:r>
    </w:p>
    <w:p w14:paraId="38F909FA" w14:textId="77777777" w:rsidR="008710A8" w:rsidRPr="00D65932" w:rsidRDefault="008710A8" w:rsidP="008710A8">
      <w:r w:rsidRPr="00D65932">
        <w:t>Оформление договоров по программе долгосрочных сбережений доступно по всей сети Банка в Альметьевске, Благовещенске, Владивостоке, Екатеринбурге, Елизово, Ижевске, Иркутске, Казани, Красноярске, Москве, Новосибирске, Петропавловске-Камчатском, Санкт-Петербурге, Туле, Уфе, Хабаровске. Якутске.</w:t>
      </w:r>
    </w:p>
    <w:p w14:paraId="45008BC5" w14:textId="77777777" w:rsidR="008710A8" w:rsidRPr="00D65932" w:rsidRDefault="008710A8" w:rsidP="008710A8">
      <w:r w:rsidRPr="00D65932">
        <w:t>Для подробной консультации и оформления обращайтесь в офисы Солид Банка.</w:t>
      </w:r>
    </w:p>
    <w:p w14:paraId="40FED723" w14:textId="77777777" w:rsidR="00111D7C" w:rsidRPr="00D65932" w:rsidRDefault="008710A8" w:rsidP="008710A8">
      <w:hyperlink r:id="rId8" w:history="1">
        <w:r w:rsidRPr="00D65932">
          <w:rPr>
            <w:rStyle w:val="a3"/>
          </w:rPr>
          <w:t>http://pbroker.ru/?p=80510</w:t>
        </w:r>
      </w:hyperlink>
    </w:p>
    <w:p w14:paraId="0B903A00" w14:textId="77777777" w:rsidR="002F799B" w:rsidRPr="00D65932" w:rsidRDefault="002F799B" w:rsidP="002F799B">
      <w:pPr>
        <w:pStyle w:val="2"/>
      </w:pPr>
      <w:bookmarkStart w:id="30" w:name="a1"/>
      <w:bookmarkStart w:id="31" w:name="_Toc204321023"/>
      <w:bookmarkEnd w:id="30"/>
      <w:r w:rsidRPr="00D65932">
        <w:lastRenderedPageBreak/>
        <w:t>Сибирское информационное агентство, 24.07.2025, Программа долгосрочных сбережений теперь доступна для клиентов Примсоцбанка.</w:t>
      </w:r>
      <w:bookmarkEnd w:id="31"/>
    </w:p>
    <w:p w14:paraId="370DD523" w14:textId="77777777" w:rsidR="002F799B" w:rsidRPr="00D65932" w:rsidRDefault="002F799B" w:rsidP="00C8364A">
      <w:pPr>
        <w:pStyle w:val="3"/>
      </w:pPr>
      <w:bookmarkStart w:id="32" w:name="_Toc204321024"/>
      <w:r w:rsidRPr="00D65932">
        <w:t>Примсоцбанк начал сотрудничество с АО «НПФ ГАЗФОНД пенсионные накопления» в рамках реализации государственной программы долгосрочных сбережений.</w:t>
      </w:r>
      <w:bookmarkEnd w:id="32"/>
    </w:p>
    <w:p w14:paraId="28B66FF7" w14:textId="77777777" w:rsidR="002F799B" w:rsidRPr="00D65932" w:rsidRDefault="002F799B" w:rsidP="002F799B">
      <w:r w:rsidRPr="00D65932">
        <w:t>«У клиентов Примсоцбанка появилась возможность заключить договор долгосрочных сбережений от НПФ ГАЗФОНД пенсионные накопления. Партнерство с фондом открывает новую страницу в истории банка и предоставляет клиентам уникальные возможности для формирования стабильного финансово</w:t>
      </w:r>
      <w:r w:rsidR="008A186A" w:rsidRPr="00D65932">
        <w:t xml:space="preserve">го будущего», </w:t>
      </w:r>
      <w:r w:rsidRPr="00D65932">
        <w:t xml:space="preserve">– говорится в сообщении. </w:t>
      </w:r>
    </w:p>
    <w:p w14:paraId="79F21ECF" w14:textId="77777777" w:rsidR="002F799B" w:rsidRPr="00D65932" w:rsidRDefault="002F799B" w:rsidP="002F799B">
      <w:r w:rsidRPr="00D65932">
        <w:t>Программа долгосрочных сбережений — уникальный финансовый инструмент, разработанный Банком России и Министерством финансов по поручению президента России, который позволяет гражданам сформировать стабильный капитал с государственной поддержкой. В современных условиях долгосрочные сбережения становятся важным элементом полезной привычки копить для обеспечения своей финансовой безопасности. На сегодняшний момент почти 4 млн. россиян стали вкладчиками программы, заключив договоры долгосрочных сбережений, что показывает к ней высокий интерес.</w:t>
      </w:r>
    </w:p>
    <w:p w14:paraId="5894E15C" w14:textId="77777777" w:rsidR="002F799B" w:rsidRPr="00D65932" w:rsidRDefault="002F799B" w:rsidP="002F799B">
      <w:r w:rsidRPr="00D65932">
        <w:t>Ключевые преимущества программы:</w:t>
      </w:r>
    </w:p>
    <w:p w14:paraId="6296717E" w14:textId="77777777" w:rsidR="002F799B" w:rsidRPr="00D65932" w:rsidRDefault="002F799B" w:rsidP="002F799B">
      <w:r w:rsidRPr="00D65932">
        <w:t xml:space="preserve">    Государственная поддержка до 360 000 рублей за 10 лет;</w:t>
      </w:r>
    </w:p>
    <w:p w14:paraId="408CDE44" w14:textId="77777777" w:rsidR="002F799B" w:rsidRPr="00D65932" w:rsidRDefault="002F799B" w:rsidP="002F799B">
      <w:r w:rsidRPr="00D65932">
        <w:t xml:space="preserve">    Налоговый вычет на собственные взносы до 88 000 рублей в год;</w:t>
      </w:r>
    </w:p>
    <w:p w14:paraId="7737BB54" w14:textId="77777777" w:rsidR="002F799B" w:rsidRPr="00D65932" w:rsidRDefault="002F799B" w:rsidP="002F799B">
      <w:r w:rsidRPr="00D65932">
        <w:t xml:space="preserve">    Минимальная гарантированная доходность по договорам, заключенным в Примсоцбанке — от 15% годовых в 2025 году*;</w:t>
      </w:r>
    </w:p>
    <w:p w14:paraId="301A838C" w14:textId="77777777" w:rsidR="002F799B" w:rsidRPr="00D65932" w:rsidRDefault="002F799B" w:rsidP="002F799B">
      <w:r w:rsidRPr="00D65932">
        <w:t xml:space="preserve">    Досрочное снятие средств в особых жизненных ситуациях;</w:t>
      </w:r>
    </w:p>
    <w:p w14:paraId="0435596B" w14:textId="77777777" w:rsidR="002F799B" w:rsidRPr="00D65932" w:rsidRDefault="002F799B" w:rsidP="002F799B">
      <w:r w:rsidRPr="00D65932">
        <w:t xml:space="preserve">    Защита сбережений и инвестиционного дохода до 2 800 000 рублей от АСВ;</w:t>
      </w:r>
    </w:p>
    <w:p w14:paraId="0DB42342" w14:textId="77777777" w:rsidR="002F799B" w:rsidRPr="00D65932" w:rsidRDefault="002F799B" w:rsidP="002F799B">
      <w:r w:rsidRPr="00D65932">
        <w:t xml:space="preserve">    Возможность наследования накоплений. </w:t>
      </w:r>
    </w:p>
    <w:p w14:paraId="52B95618" w14:textId="77777777" w:rsidR="002F799B" w:rsidRPr="00D65932" w:rsidRDefault="002F799B" w:rsidP="002F799B">
      <w:r w:rsidRPr="00D65932">
        <w:t>Помимо этого, клиентам Банка доступны специальные условия по комбопродукту, который совмещает уникальные характеристики программы с привлекательными тарифами по вкладам: годовая процентная ставка составляет 21,00% на 212 дней при взносе не менее 50% от размера взноса на счет договора долгосрочных сбережений.</w:t>
      </w:r>
    </w:p>
    <w:p w14:paraId="2B28BC9F" w14:textId="77777777" w:rsidR="002F799B" w:rsidRPr="00D65932" w:rsidRDefault="002F799B" w:rsidP="002F799B">
      <w:r w:rsidRPr="00D65932">
        <w:t>«Мы уверены, новый финансовый продукт найдет большой отклик среди клиентов Примсоцбанка, и они смогут оценить многочисленные преимущества программы долгосрочных сбережений, которая помогает накапливать средства стабильно и эффективно», — комментирует Дмитрий Черноморский, директор департамента по работе по работе с партнерами и корпоративными клиентами АО «НПФ ГАЗФОНД пенсионные накопления».</w:t>
      </w:r>
    </w:p>
    <w:p w14:paraId="54D8FACC" w14:textId="77777777" w:rsidR="002F799B" w:rsidRPr="00D65932" w:rsidRDefault="002F799B" w:rsidP="002F799B">
      <w:r w:rsidRPr="00D65932">
        <w:t>Оформление договора долгосрочных сбережений и комбопродукта доступно во всех офисах банка. Первый договор долгосрочных сбережений был оформлен в Дополнительном офисе г. Уссурийск.</w:t>
      </w:r>
    </w:p>
    <w:p w14:paraId="231A588D" w14:textId="77777777" w:rsidR="002F799B" w:rsidRPr="00D65932" w:rsidRDefault="002F799B" w:rsidP="002F799B">
      <w:r w:rsidRPr="00D65932">
        <w:t>* при значении ключевой ставки Банка России не менее 19%.</w:t>
      </w:r>
    </w:p>
    <w:p w14:paraId="44C3D70A" w14:textId="77777777" w:rsidR="002F799B" w:rsidRPr="00D65932" w:rsidRDefault="002F799B" w:rsidP="002F799B">
      <w:r w:rsidRPr="00D65932">
        <w:lastRenderedPageBreak/>
        <w:t>Полные условия комбопродукта доступны на сайте.</w:t>
      </w:r>
    </w:p>
    <w:p w14:paraId="281D6EDB" w14:textId="77777777" w:rsidR="002F799B" w:rsidRPr="00D65932" w:rsidRDefault="002F799B" w:rsidP="002F799B">
      <w:hyperlink r:id="rId9" w:history="1">
        <w:r w:rsidRPr="00D65932">
          <w:rPr>
            <w:rStyle w:val="a3"/>
          </w:rPr>
          <w:t>https://sia.ru/?section=5798&amp;action=show_news&amp;id=16817479</w:t>
        </w:r>
      </w:hyperlink>
      <w:r w:rsidRPr="00D65932">
        <w:t xml:space="preserve"> </w:t>
      </w:r>
    </w:p>
    <w:p w14:paraId="0C328155" w14:textId="77777777" w:rsidR="00032857" w:rsidRPr="00D65932" w:rsidRDefault="00032857" w:rsidP="00032857">
      <w:pPr>
        <w:pStyle w:val="2"/>
      </w:pPr>
      <w:bookmarkStart w:id="33" w:name="a2"/>
      <w:bookmarkStart w:id="34" w:name="_Toc204321025"/>
      <w:bookmarkStart w:id="35" w:name="_Hlk204321134"/>
      <w:bookmarkEnd w:id="33"/>
      <w:r w:rsidRPr="00D65932">
        <w:t>АК&amp;М, 24.07.2025, Фонд – участник HR-марафона для кадровиков ОАО «РЖД»</w:t>
      </w:r>
      <w:bookmarkEnd w:id="34"/>
    </w:p>
    <w:p w14:paraId="08984F15" w14:textId="77777777" w:rsidR="00032857" w:rsidRPr="00D65932" w:rsidRDefault="00032857" w:rsidP="00C8364A">
      <w:pPr>
        <w:pStyle w:val="3"/>
      </w:pPr>
      <w:bookmarkStart w:id="36" w:name="_Toc204321026"/>
      <w:r w:rsidRPr="00D65932">
        <w:t>24 июля 2025 года состоялся практический вебинар – «Новые возможности личного кабинета клиента НПФ «БЛАГОСОСТОЯНИЕ» для специалистов кадрового блока ОАО «РЖД». Вебинар стал частью проекта «HR-марафон», проводимого Корпоративным университетом РЖД для работников по управлению персоналом компании.</w:t>
      </w:r>
      <w:bookmarkEnd w:id="36"/>
    </w:p>
    <w:p w14:paraId="561E8AC1" w14:textId="77777777" w:rsidR="00032857" w:rsidRPr="00D65932" w:rsidRDefault="00032857" w:rsidP="00032857">
      <w:r w:rsidRPr="00D65932">
        <w:t>Спикер вебинара, первый заместитель генерального директора НПФ «БЛАГОСОСТОЯНИЕ» Максим Элик рассказал о полезных функциях личного кабинета для работников ОАО «РЖД», являющихся участниками-вкладчиками корпоративной пенсионной системы компании.</w:t>
      </w:r>
    </w:p>
    <w:p w14:paraId="6CBDFBCE" w14:textId="77777777" w:rsidR="00032857" w:rsidRPr="00D65932" w:rsidRDefault="00032857" w:rsidP="00032857">
      <w:r w:rsidRPr="00D65932">
        <w:t>Так, в онлайн-сервисе железнодорожникам доступна детализация финансовых поступлений в рамках корпоративной пенсионной системы, заказ выписок и справок, а также информация по другим заключенным с фондом договорам. Железнодорожники могут рассчитать размер будущей отраслевой пенсии на персонифицированном калькуляторе, подать необходимые заявления, в том числе - на назначение выплат негосударственной пенсии.</w:t>
      </w:r>
    </w:p>
    <w:p w14:paraId="4F720B0A" w14:textId="77777777" w:rsidR="00032857" w:rsidRPr="00D65932" w:rsidRDefault="00032857" w:rsidP="00032857">
      <w:r w:rsidRPr="00D65932">
        <w:t>Слушатели вебинара узнали также о новой функции личного кабинета – возможности дистанционно заключить договор по программе долгосрочных сбережений. Данная опция доступна клиентам фонда при авторизации в сервисе через портал «Госуслуги».</w:t>
      </w:r>
    </w:p>
    <w:p w14:paraId="651E6C8D" w14:textId="77777777" w:rsidR="00032857" w:rsidRPr="00D65932" w:rsidRDefault="00032857" w:rsidP="00032857">
      <w:r w:rsidRPr="00D65932">
        <w:t>«Мы стремимся экономить время клиентов и обслуживать их преимущественно дистанционно, через такие каналы как личный онлайн кабинет и телефонный контакт-центр. Дистанционно клиенты могут решать множество вопросов и получать обслуживание от фонда на неизменно высоком уровне. Уже сейчас мы предоставляем большинство ключевых услуг в онлайн-формате и в перспективе их набор будет расширяться» – отметил Максим Элик.</w:t>
      </w:r>
    </w:p>
    <w:p w14:paraId="5B3748F8" w14:textId="77777777" w:rsidR="00032857" w:rsidRPr="00D65932" w:rsidRDefault="00032857" w:rsidP="00032857">
      <w:r w:rsidRPr="00D65932">
        <w:t xml:space="preserve">НПФ «БЛАГОСОСТОЯНИЕ» с 1999 года реализует корпоративную пенсионную систему железнодорожников. Фонд – один из лидеров российского рынка негосударственного пенсионного обеспечения, под управлением которого находятся сбережения свыше 1,3 млн человек. Фонд реализует корпоративные пенсионные программы, управляет пенсионными накоплениями граждан по обязательному пенсионному страхованию, является оператором программы долгосрочных сбережений. Средства клиентов НПФ «БЛАГОСОСТОЯНИЕ» застрахованы государственной корпорацией «Агентство по страхованию вкладов». </w:t>
      </w:r>
    </w:p>
    <w:p w14:paraId="72F73393" w14:textId="77777777" w:rsidR="008710A8" w:rsidRPr="00D65932" w:rsidRDefault="00032857" w:rsidP="00032857">
      <w:hyperlink r:id="rId10" w:history="1">
        <w:r w:rsidRPr="00D65932">
          <w:rPr>
            <w:rStyle w:val="a3"/>
          </w:rPr>
          <w:t>https://www.akm.ru/press/fond_uchastnik_hr_marafona_dlya_kadrovikov_oao_rzhd_/</w:t>
        </w:r>
      </w:hyperlink>
    </w:p>
    <w:p w14:paraId="1082744F" w14:textId="77777777" w:rsidR="00513695" w:rsidRPr="00D65932" w:rsidRDefault="00513695" w:rsidP="00513695">
      <w:pPr>
        <w:pStyle w:val="2"/>
      </w:pPr>
      <w:bookmarkStart w:id="37" w:name="_Toc204321027"/>
      <w:bookmarkStart w:id="38" w:name="_Hlk204321135"/>
      <w:bookmarkEnd w:id="35"/>
      <w:r w:rsidRPr="00D65932">
        <w:lastRenderedPageBreak/>
        <w:t>Ваш Пенсионный Брокер, 24.07.2025, О государственной регистрации изменений, вносимых в устав АО «НПФ «Авиаполис»</w:t>
      </w:r>
      <w:bookmarkEnd w:id="37"/>
    </w:p>
    <w:p w14:paraId="77B4AF5F" w14:textId="77777777" w:rsidR="00513695" w:rsidRPr="00D65932" w:rsidRDefault="00513695" w:rsidP="00C8364A">
      <w:pPr>
        <w:pStyle w:val="3"/>
      </w:pPr>
      <w:bookmarkStart w:id="39" w:name="_Toc204321028"/>
      <w:r w:rsidRPr="00D65932">
        <w:t>Банк России 22.07.2025 принял решение зарегистрировать изменения, вносимые в устав Акционерного общества «Негосударственный пенсионный фонд «Авиаполис» (г. Москва).</w:t>
      </w:r>
      <w:bookmarkEnd w:id="39"/>
    </w:p>
    <w:p w14:paraId="69B8C3F3" w14:textId="77777777" w:rsidR="00032857" w:rsidRPr="00D65932" w:rsidRDefault="00513695" w:rsidP="00513695">
      <w:hyperlink r:id="rId11" w:history="1">
        <w:r w:rsidRPr="00D65932">
          <w:rPr>
            <w:rStyle w:val="a3"/>
          </w:rPr>
          <w:t>http://pbroker.ru/?p=80525</w:t>
        </w:r>
      </w:hyperlink>
    </w:p>
    <w:bookmarkEnd w:id="38"/>
    <w:p w14:paraId="7042259B" w14:textId="77777777" w:rsidR="00513695" w:rsidRPr="00D65932" w:rsidRDefault="00513695" w:rsidP="00513695"/>
    <w:p w14:paraId="34A98D77" w14:textId="77777777" w:rsidR="00111D7C" w:rsidRPr="00D65932" w:rsidRDefault="00111D7C" w:rsidP="00111D7C">
      <w:pPr>
        <w:pStyle w:val="10"/>
      </w:pPr>
      <w:bookmarkStart w:id="40" w:name="_Toc165991073"/>
      <w:bookmarkStart w:id="41" w:name="_Toc99271691"/>
      <w:bookmarkStart w:id="42" w:name="_Toc99318654"/>
      <w:bookmarkStart w:id="43" w:name="_Toc99318783"/>
      <w:bookmarkStart w:id="44" w:name="_Toc396864672"/>
      <w:bookmarkStart w:id="45" w:name="_Toc204321029"/>
      <w:r w:rsidRPr="00D65932">
        <w:t>Программа долгосрочных сбережений</w:t>
      </w:r>
      <w:bookmarkEnd w:id="40"/>
      <w:bookmarkEnd w:id="45"/>
    </w:p>
    <w:p w14:paraId="67A4E645" w14:textId="77777777" w:rsidR="001A52B7" w:rsidRPr="00D65932" w:rsidRDefault="001A52B7" w:rsidP="001A52B7">
      <w:pPr>
        <w:pStyle w:val="2"/>
      </w:pPr>
      <w:bookmarkStart w:id="46" w:name="a3"/>
      <w:bookmarkStart w:id="47" w:name="_Toc204321030"/>
      <w:bookmarkEnd w:id="46"/>
      <w:r w:rsidRPr="00D65932">
        <w:t>Известия, 24.07.2025, Эксперты назвали условия для досрочного вывода денег из госпрограммы сбережений</w:t>
      </w:r>
      <w:bookmarkEnd w:id="47"/>
    </w:p>
    <w:p w14:paraId="3C22CF51" w14:textId="77777777" w:rsidR="001A52B7" w:rsidRPr="00D65932" w:rsidRDefault="001A52B7" w:rsidP="00C8364A">
      <w:pPr>
        <w:pStyle w:val="3"/>
      </w:pPr>
      <w:bookmarkStart w:id="48" w:name="_Toc204321031"/>
      <w:r w:rsidRPr="00D65932">
        <w:t>Россияне могут без потерь вывести деньги из программы долгосрочных сбережений (ПДС) от негосударственных пенсионных фондов (НПФ) при определенных условиях. Об этом 24 июля «Известиям» сообщили эксперты «СберНПФ».</w:t>
      </w:r>
      <w:bookmarkEnd w:id="48"/>
    </w:p>
    <w:p w14:paraId="1E781FA2" w14:textId="77777777" w:rsidR="001A52B7" w:rsidRPr="00D65932" w:rsidRDefault="001A52B7" w:rsidP="001A52B7">
      <w:r w:rsidRPr="00D65932">
        <w:t>Исключения предусматриваются для участников программы, попавших в трудную жизненную ситуацию. Речь идет о потере кормильца в семье и необходимости оплаты дорогостоящего лечения.</w:t>
      </w:r>
    </w:p>
    <w:p w14:paraId="01624F17" w14:textId="77777777" w:rsidR="001A52B7" w:rsidRPr="00D65932" w:rsidRDefault="001A52B7" w:rsidP="001A52B7">
      <w:r w:rsidRPr="00D65932">
        <w:t>К ситуации с потерей кормильца относится смерть или признание без вести пропавшим человека, на иждивении которого состоял участник ПДС. Чтобы получить выплату, необходимо подать заявление и справку о получении соответствующей пенсии. Перечень документов может отличаться в зависимости от родства с кормильцем и возраста заявителя.</w:t>
      </w:r>
    </w:p>
    <w:p w14:paraId="3380D28A" w14:textId="77777777" w:rsidR="001A52B7" w:rsidRPr="00D65932" w:rsidRDefault="001A52B7" w:rsidP="001A52B7">
      <w:r w:rsidRPr="00D65932">
        <w:t>В случае с дорогостоящим лечением правительство РФ утвердило перечень из 18 его видов, при которых разрешено досрочное снятие денег с ПДС. Для этого нужна справка от медицинской организации об оказании платных услуг. Если у участника ПДС накоплено больше средств, чем требуется на лечение, он сможет вывести только необходимую сумму, оставив остальное на счете.</w:t>
      </w:r>
    </w:p>
    <w:p w14:paraId="7019BFEA" w14:textId="77777777" w:rsidR="001A52B7" w:rsidRPr="00D65932" w:rsidRDefault="001A52B7" w:rsidP="001A52B7">
      <w:r w:rsidRPr="00D65932">
        <w:t>«Жизнь непредсказуема, и иногда средства могут понадобиться раньше срока. В таких случаях ПДС становится не только способом сохранить деньги, но и реальной поддержкой», - отметил директор по правовым проектам «СберНПФ» Кирилл Савин.</w:t>
      </w:r>
    </w:p>
    <w:p w14:paraId="26E459CD" w14:textId="77777777" w:rsidR="001A52B7" w:rsidRPr="00D65932" w:rsidRDefault="001A52B7" w:rsidP="001A52B7">
      <w:r w:rsidRPr="00D65932">
        <w:t>ПДС - это государственная инициатива, которая позволяет россиянам создавать личный финансовый резерв с поддержкой государства и доступна всем гражданам страны с 1 января 2024 года. Программа состоит из трех частей: личные взносы и инвестиционный доход по ним, государственное софинансирование и доход по нему (государство доплачивает до 36 тыс. рублей в год участникам), а также переведенные средства накопительной пенсии и доход по ним.</w:t>
      </w:r>
    </w:p>
    <w:p w14:paraId="2155CAFE" w14:textId="77777777" w:rsidR="001A52B7" w:rsidRPr="00D65932" w:rsidRDefault="001A52B7" w:rsidP="001A52B7">
      <w:r w:rsidRPr="00D65932">
        <w:lastRenderedPageBreak/>
        <w:t>Президент Национальной ассоциации негосударственных пенсионных фондов (НАПФ) Сергей Беляков 19 июля назвал программы ПДС от НПФ одним из лучших способов создать финансовый капитал для ребенка. По его словам, даже небольшие, но систематические вложения способны к совершеннолетию ребенка превратиться в сумму свыше 3 млн рублей.</w:t>
      </w:r>
    </w:p>
    <w:p w14:paraId="73592A9E" w14:textId="77777777" w:rsidR="001A52B7" w:rsidRPr="00D65932" w:rsidRDefault="001A52B7" w:rsidP="001A52B7">
      <w:hyperlink r:id="rId12" w:history="1">
        <w:r w:rsidRPr="00D65932">
          <w:rPr>
            <w:rStyle w:val="a3"/>
          </w:rPr>
          <w:t>https://iz.ru/1925333/2025-07-24/eksperty-nazvali-uslovia-dla-dosrocnogo-vyvoda-deneg-iz-gosprogrammy-sberezenii</w:t>
        </w:r>
      </w:hyperlink>
      <w:r w:rsidRPr="00D65932">
        <w:t xml:space="preserve"> </w:t>
      </w:r>
    </w:p>
    <w:p w14:paraId="3EC4E004" w14:textId="77777777" w:rsidR="00735118" w:rsidRPr="00D65932" w:rsidRDefault="00735118" w:rsidP="00735118">
      <w:pPr>
        <w:pStyle w:val="2"/>
      </w:pPr>
      <w:bookmarkStart w:id="49" w:name="a4"/>
      <w:bookmarkStart w:id="50" w:name="_Toc204321032"/>
      <w:bookmarkStart w:id="51" w:name="_Hlk204321144"/>
      <w:bookmarkEnd w:id="49"/>
      <w:r w:rsidRPr="00D65932">
        <w:t>Лента.ру, 24.07.2025, Россиянам перечислили плюсы накопления средств по программе ПДС</w:t>
      </w:r>
      <w:bookmarkEnd w:id="50"/>
    </w:p>
    <w:p w14:paraId="21D2D398" w14:textId="77777777" w:rsidR="00735118" w:rsidRPr="00D65932" w:rsidRDefault="00735118" w:rsidP="00C8364A">
      <w:pPr>
        <w:pStyle w:val="3"/>
      </w:pPr>
      <w:bookmarkStart w:id="52" w:name="_Toc204321033"/>
      <w:r w:rsidRPr="00D65932">
        <w:t>Инвестиционный доход, формируемый негосударственными пенсионными фондами (НПФ), вполне способен обогнать инфляцию. Об этом «Ленте.ру» рассказал председатель совета Национальной ассоциации негосударственных пенсионных фондов (НАПФ) Аркадий Недбай.</w:t>
      </w:r>
      <w:bookmarkEnd w:id="52"/>
    </w:p>
    <w:p w14:paraId="300C3567" w14:textId="77777777" w:rsidR="00735118" w:rsidRPr="00D65932" w:rsidRDefault="00735118" w:rsidP="00735118">
      <w:r w:rsidRPr="00D65932">
        <w:t>В 2024 году средний показатель инвестдохода НПФ составил 20 процентов, с запасом перекрыв инфляцию, указал спикер. Ее значение по итогам прошлого года Росстат, напомним, оценил в 9,52 процента.</w:t>
      </w:r>
    </w:p>
    <w:p w14:paraId="5F697952" w14:textId="77777777" w:rsidR="00735118" w:rsidRPr="00D65932" w:rsidRDefault="00735118" w:rsidP="00735118">
      <w:r w:rsidRPr="00D65932">
        <w:t>«Программа долгосрочных сбережений (ПДС) за полтора года показала свою востребованность - к середине лета количество ее участников в России превысило 5,5 миллиона», - добавил Недбай. Однако эффект может быть более значимым, если работодатели также подключатся к программе и начнут помогать сотрудникам формировать сбережения на длительный срок, считает он.</w:t>
      </w:r>
    </w:p>
    <w:p w14:paraId="6C6034E0" w14:textId="77777777" w:rsidR="00735118" w:rsidRPr="00D65932" w:rsidRDefault="00735118" w:rsidP="00735118">
      <w:r w:rsidRPr="00D65932">
        <w:t>Участие в программе работодателей станет, с одной стороны, стимулом для удержания ценных кадров, рассуждает представитель НАПФ. С другой - позволит поддержать экономику, так как вложенные средства негосударственные пенсионные фонды направляют на финансирование значимых инвестпроектов.</w:t>
      </w:r>
    </w:p>
    <w:p w14:paraId="41D95968" w14:textId="77777777" w:rsidR="00735118" w:rsidRPr="00D65932" w:rsidRDefault="00735118" w:rsidP="00735118">
      <w:r w:rsidRPr="00D65932">
        <w:t>Вдобавок компании могут скоро получить налоговые преференции на софинансируемые средства, напомнил собеседник «Ленты.ру». В Госдуме сейчас рассматривается законопроект, который позволит до 12 процентов фонда оплаты труда переводить на счета ПДС работников и относить эти затраты на себестоимость.</w:t>
      </w:r>
    </w:p>
    <w:p w14:paraId="4A47B123" w14:textId="77777777" w:rsidR="00735118" w:rsidRPr="00D65932" w:rsidRDefault="00735118" w:rsidP="00735118">
      <w:r w:rsidRPr="00D65932">
        <w:t>Ранее в России предложили обсудить перевод накоплений граждан из НПФ в программу ПДС. С такой инициативой на ПМЭФ выступил председатель комитета Госдумы по финансовому рынку Анатолий Аксаков. Привлечению большего числа участников может способствовать обсуждаемое увеличение налогового вычета по семейным инвестициям - с сегодняшних 400 тысяч рублей в год до 1 миллиона, подчеркнул депутат.</w:t>
      </w:r>
    </w:p>
    <w:p w14:paraId="3B637B0F" w14:textId="77777777" w:rsidR="00111D7C" w:rsidRPr="00D65932" w:rsidRDefault="00735118" w:rsidP="00735118">
      <w:hyperlink r:id="rId13" w:history="1">
        <w:r w:rsidRPr="00D65932">
          <w:rPr>
            <w:rStyle w:val="a3"/>
          </w:rPr>
          <w:t>https://lenta.ru/news/2025/07/24/rossiyanam-perechislili-plyusy-nakopleniya-sredstv-po-programme-pds/</w:t>
        </w:r>
      </w:hyperlink>
    </w:p>
    <w:bookmarkEnd w:id="51"/>
    <w:p w14:paraId="7274C523" w14:textId="77777777" w:rsidR="00360C3C" w:rsidRPr="00D65932" w:rsidRDefault="00360C3C" w:rsidP="00360C3C">
      <w:pPr>
        <w:pStyle w:val="TitleDoubles"/>
      </w:pPr>
      <w:r w:rsidRPr="00D65932">
        <w:t>Сообщения с аналогичным содержанием:</w:t>
      </w:r>
    </w:p>
    <w:p w14:paraId="04BBD5FE" w14:textId="77777777" w:rsidR="00360C3C" w:rsidRPr="00D65932" w:rsidRDefault="00360C3C" w:rsidP="00360C3C">
      <w:pPr>
        <w:pStyle w:val="DocumentDoubles"/>
        <w:rPr>
          <w:sz w:val="18"/>
          <w:szCs w:val="18"/>
        </w:rPr>
      </w:pPr>
      <w:r w:rsidRPr="00D65932">
        <w:t xml:space="preserve">RuNews, 24.07.2025 </w:t>
      </w:r>
      <w:r w:rsidRPr="00D65932">
        <w:br/>
        <w:t>Как перевести пенсионные на депозит</w:t>
      </w:r>
      <w:r w:rsidRPr="00D65932">
        <w:br/>
      </w:r>
      <w:hyperlink r:id="rId14" w:history="1">
        <w:r w:rsidRPr="00D65932">
          <w:rPr>
            <w:rStyle w:val="a3"/>
            <w:sz w:val="18"/>
            <w:szCs w:val="18"/>
          </w:rPr>
          <w:t>https://therussiannews.ru/news/gosekonomika/npf-obgonyayut-inflyaciyu-i-privlekayut-uchastnikov/</w:t>
        </w:r>
      </w:hyperlink>
      <w:r w:rsidRPr="00D65932">
        <w:rPr>
          <w:sz w:val="18"/>
          <w:szCs w:val="18"/>
        </w:rPr>
        <w:t xml:space="preserve"> </w:t>
      </w:r>
    </w:p>
    <w:p w14:paraId="350D1192" w14:textId="77777777" w:rsidR="00032857" w:rsidRPr="00D65932" w:rsidRDefault="00032857" w:rsidP="00032857">
      <w:pPr>
        <w:pStyle w:val="2"/>
      </w:pPr>
      <w:bookmarkStart w:id="53" w:name="a5"/>
      <w:bookmarkStart w:id="54" w:name="_Toc204321034"/>
      <w:bookmarkStart w:id="55" w:name="_Hlk204321176"/>
      <w:bookmarkEnd w:id="53"/>
      <w:r w:rsidRPr="00D65932">
        <w:lastRenderedPageBreak/>
        <w:t>Гарант.ру, 24.07.2025, Минфин России напомнил о получении налоговых вычетов на долгосрочные сбережения</w:t>
      </w:r>
      <w:bookmarkEnd w:id="54"/>
    </w:p>
    <w:p w14:paraId="5167CC87" w14:textId="77777777" w:rsidR="00032857" w:rsidRPr="00D65932" w:rsidRDefault="00032857" w:rsidP="00C8364A">
      <w:pPr>
        <w:pStyle w:val="3"/>
      </w:pPr>
      <w:bookmarkStart w:id="56" w:name="_Toc204321035"/>
      <w:r w:rsidRPr="00D65932">
        <w:t>По договору на ведение индивидуального инвестиционного счета, заключенному до 31 декабря 2023 года включительно, налогоплательщик имеет право на получение налоговых вычетов на долгосрочные сбережения граждан, предусмотренных подпунктами 3 и 4 п. 1 ст. 219.2 НК РФ, при соблюдении установленных условий, в том числе при подаче соответствующего заявления (Письмо ФНС России от 15 июля 2025 г. № БС-4-11/6705@), (Письмо Минфина России от 10 июля 2025 г. № 03-04-07/67285). Налоговые вычеты включают:</w:t>
      </w:r>
      <w:bookmarkEnd w:id="56"/>
    </w:p>
    <w:p w14:paraId="161E439E" w14:textId="77777777" w:rsidR="00032857" w:rsidRPr="00D65932" w:rsidRDefault="00032857" w:rsidP="00032857">
      <w:r w:rsidRPr="00D65932">
        <w:t xml:space="preserve">    сумму средств, внесенных на ИИС в налоговом периоде начиная с 1 января 2024 года;</w:t>
      </w:r>
    </w:p>
    <w:p w14:paraId="2214BF72" w14:textId="77777777" w:rsidR="00032857" w:rsidRPr="00D65932" w:rsidRDefault="00032857" w:rsidP="00032857">
      <w:r w:rsidRPr="00D65932">
        <w:t xml:space="preserve">    положительный финансовый результат от операций на ИИС, открытом также с 1 января 2024 года.</w:t>
      </w:r>
    </w:p>
    <w:p w14:paraId="110130FD" w14:textId="77777777" w:rsidR="00032857" w:rsidRPr="00D65932" w:rsidRDefault="00032857" w:rsidP="00032857">
      <w:r w:rsidRPr="00D65932">
        <w:t>При этом, по мнению Минфина, меры налогового стимулирования, предусмотренные, в частности, положениями статей 219.1 и 219.2 НК РФ, не могут применяться в отношении ИИС, открытие и (или) ведение которых не соответствует положениям, в частности, ст. 10.2-1 Федерального закона от 22 апреля 1996 г. № 39-ФЗ "О рынке ценных бумаг".</w:t>
      </w:r>
    </w:p>
    <w:p w14:paraId="75C112B4" w14:textId="77777777" w:rsidR="00360C3C" w:rsidRPr="00D65932" w:rsidRDefault="00032857" w:rsidP="00032857">
      <w:hyperlink r:id="rId15" w:history="1">
        <w:r w:rsidRPr="00D65932">
          <w:rPr>
            <w:rStyle w:val="a3"/>
          </w:rPr>
          <w:t>https://www.garant.ru/news/1833480/</w:t>
        </w:r>
      </w:hyperlink>
      <w:r w:rsidRPr="00D65932">
        <w:t xml:space="preserve"> </w:t>
      </w:r>
    </w:p>
    <w:p w14:paraId="0AF77775" w14:textId="77777777" w:rsidR="00735118" w:rsidRPr="00D65932" w:rsidRDefault="00735118" w:rsidP="00735118">
      <w:pPr>
        <w:pStyle w:val="2"/>
      </w:pPr>
      <w:bookmarkStart w:id="57" w:name="a6"/>
      <w:bookmarkStart w:id="58" w:name="_Toc204321036"/>
      <w:bookmarkStart w:id="59" w:name="_Hlk204321200"/>
      <w:bookmarkEnd w:id="55"/>
      <w:bookmarkEnd w:id="57"/>
      <w:r w:rsidRPr="00D65932">
        <w:t>Msaonline, 24.07.2025, Банк России не фиксирует массовых жалоб на мисселинг</w:t>
      </w:r>
      <w:bookmarkEnd w:id="58"/>
    </w:p>
    <w:p w14:paraId="52AE84EA" w14:textId="77777777" w:rsidR="00735118" w:rsidRPr="00D65932" w:rsidRDefault="00735118" w:rsidP="00735118">
      <w:r w:rsidRPr="00D65932">
        <w:t>Центральный банк России не наблюдает значительного количества обращений граждан, связанных с недобросовестной практикой мисселинга (когда один финансовый инструмент предлагается как другой) при оформлении соглашений в рамках программы долгосрочных сбережений (ПДС). Однако, по словам Михаила Мамуты, руководителя службы ЦБ по защите прав потребителей и обеспечению доступности финансовых услуг, информация о потенциальном доходе от ПДС далеко не всегда представляется клиентам в ясной и понятной форме. Об этом он сообщил журналистам в ходе Финансового конгресса Банка России.</w:t>
      </w:r>
    </w:p>
    <w:p w14:paraId="0C2DF4CE" w14:textId="77777777" w:rsidR="00735118" w:rsidRPr="00D65932" w:rsidRDefault="00735118" w:rsidP="00735118">
      <w:r w:rsidRPr="00D65932">
        <w:t>«Пока немного [жалоб], нас это радует. Мне кажется, все-таки рынок достаточно аккуратно относится к продаже ПДС, там грубого мисселинга мы не видим», — сказал Мамута.</w:t>
      </w:r>
    </w:p>
    <w:p w14:paraId="5A15369C" w14:textId="77777777" w:rsidR="00735118" w:rsidRPr="00D65932" w:rsidRDefault="00735118" w:rsidP="00735118">
      <w:r w:rsidRPr="00D65932">
        <w:t>По его словам, при оформлении ПДС клиент не всегда получает точную информацию о сумме дохода и не понимает объем софинансирования со стороны государства. Бывают и «экстремальные» случаи, когда ПДС продают пенсионерам, для которых уже нет дополнительной выгоды.</w:t>
      </w:r>
    </w:p>
    <w:p w14:paraId="7ADCEC37" w14:textId="77777777" w:rsidR="00735118" w:rsidRPr="00D65932" w:rsidRDefault="00735118" w:rsidP="00735118">
      <w:r w:rsidRPr="00D65932">
        <w:t>«С таким уровнем информирования, который нельзя считать полностью достоверным, мы совершенно точно будем бороться. Мы сейчас запустили специальные конт</w:t>
      </w:r>
      <w:r w:rsidR="00F25FED">
        <w:t xml:space="preserve">рольные мероприятия. </w:t>
      </w:r>
      <w:r w:rsidRPr="00D65932">
        <w:t>Мы сейчас говорим, к счастью, не о массовых практиках нарушений, но мы будем, безусловно, реагировать на них», — добавил Мамута.</w:t>
      </w:r>
    </w:p>
    <w:p w14:paraId="085EE941" w14:textId="77777777" w:rsidR="00735118" w:rsidRPr="00D65932" w:rsidRDefault="00735118" w:rsidP="00735118">
      <w:r w:rsidRPr="00D65932">
        <w:lastRenderedPageBreak/>
        <w:t>С 1 января 2024 года введена в действие программа долгосрочных сбережений. В рамках этой программы граждане имеют возможность заключать договоры с негосударственными пенсионными фондами (НПФ), переводить туда уже накопленные пенсионные средства для их дальнейшего инвестирования, а также вносить дополнительные взносы. Государство оказывает поддержку участникам программы, софинансируя их взносы в размере до 36 000 рублей в год.</w:t>
      </w:r>
    </w:p>
    <w:p w14:paraId="3C270C0D" w14:textId="77777777" w:rsidR="00735118" w:rsidRPr="00D65932" w:rsidRDefault="00735118" w:rsidP="00735118">
      <w:r w:rsidRPr="00D65932">
        <w:t>Любой совершеннолетний гражданин России, достигший 18 лет, может начать формировать свои сбережения, заключив договор с НПФ, выступающим оператором программы. Минимальный период участия составляет 15 лет. До завершения этого срока участники программы могут начать получать выплаты при достижении возраста 55 лет для женщин и 60 лет для мужчин.</w:t>
      </w:r>
    </w:p>
    <w:p w14:paraId="4106135B" w14:textId="77777777" w:rsidR="00735118" w:rsidRPr="00D65932" w:rsidRDefault="00735118" w:rsidP="00735118">
      <w:r w:rsidRPr="00D65932">
        <w:t>«Приведенные Михаилом Мамутой данные свидетельствуют о том, что, несмотря на отсутствие массовых жалоб на мисселинг при оформлении договоров по программе долгосрочных сбережений, вопросы к качеству информирования клиентов остаются. Недостаточная прозрачность в отношении потенциального дохода и объема государственного софинансирования может привести к разочарованию и недопониманию преимуществ программы.</w:t>
      </w:r>
    </w:p>
    <w:p w14:paraId="21217296" w14:textId="77777777" w:rsidR="00735118" w:rsidRPr="00D65932" w:rsidRDefault="00735118" w:rsidP="00735118">
      <w:r w:rsidRPr="00D65932">
        <w:t>Эффективное информирование граждан о преимуществах и рисках ПДС является ключевым фактором успеха программы. Необходимо обеспечить доступность и понятность информации о сумме дохода, софинансировании со стороны государства и других важных аспектах. Только в этом случае граждане смогут принимать осознанные решения и использовать ПДС для достижения своих финансовых целей», — отмечает эксперт Среднерусского института управления — филиала РАНХиГС Татьяна Власова.</w:t>
      </w:r>
    </w:p>
    <w:p w14:paraId="1B35A6E2" w14:textId="77777777" w:rsidR="00735118" w:rsidRPr="00D65932" w:rsidRDefault="00735118" w:rsidP="00735118">
      <w:hyperlink r:id="rId16" w:history="1">
        <w:r w:rsidRPr="00D65932">
          <w:rPr>
            <w:rStyle w:val="a3"/>
          </w:rPr>
          <w:t>https://msaonline.ru/2025/bank-rossii-ne-fiksiruet-massovykh-zhalob-na-misseling-5al/</w:t>
        </w:r>
      </w:hyperlink>
      <w:r w:rsidRPr="00D65932">
        <w:t xml:space="preserve"> </w:t>
      </w:r>
    </w:p>
    <w:p w14:paraId="744FDD07" w14:textId="77777777" w:rsidR="00121F49" w:rsidRPr="00D65932" w:rsidRDefault="00121F49" w:rsidP="00121F49">
      <w:pPr>
        <w:pStyle w:val="2"/>
      </w:pPr>
      <w:bookmarkStart w:id="60" w:name="_Toc204321037"/>
      <w:bookmarkEnd w:id="59"/>
      <w:r w:rsidRPr="00D65932">
        <w:t>Msaonline, 24.07.2025, Эксперт Президентской академии в Санкт-Петербурге о важности информирования о сумме дохода по ПДС</w:t>
      </w:r>
      <w:bookmarkEnd w:id="60"/>
    </w:p>
    <w:p w14:paraId="36DF46D6" w14:textId="77777777" w:rsidR="00121F49" w:rsidRPr="00D65932" w:rsidRDefault="00121F49" w:rsidP="00C8364A">
      <w:pPr>
        <w:pStyle w:val="3"/>
      </w:pPr>
      <w:bookmarkStart w:id="61" w:name="_Toc204321038"/>
      <w:r w:rsidRPr="00D65932">
        <w:t>Банк России планирует бороться с недостоверным информированием и уже запустил контрольные мероприятия, реагируя на отдельные случаи нарушений.</w:t>
      </w:r>
      <w:bookmarkEnd w:id="61"/>
    </w:p>
    <w:p w14:paraId="2EAD4BCC" w14:textId="77777777" w:rsidR="00121F49" w:rsidRPr="00D65932" w:rsidRDefault="00121F49" w:rsidP="00121F49">
      <w:r w:rsidRPr="00D65932">
        <w:t>Глава службы по защите прав потребителей Банка России Михаил Мамута заявил, что массовых жалоб на мисселинг при заключении договоров по программе долгосрочных сбережений (ПДС) не зафиксировано, однако информация о сумме дохода по ПДС не всегда доносится понятно, иногда ПДС продают пенсионерам, для которых нет дополнительной выгоды. Банк России планирует бороться с недостоверным информированием и уже запустил контрольные мероприятия, реагируя на отдельные случаи нарушений. Программа долгосрочных сбережений, действующая с 1 января 2024 года, позволяет гражданам формировать сбережения с софинансированием государства до 36 тыс. руб. в год.</w:t>
      </w:r>
    </w:p>
    <w:p w14:paraId="49419299" w14:textId="77777777" w:rsidR="00121F49" w:rsidRPr="00D65932" w:rsidRDefault="00121F49" w:rsidP="00121F49">
      <w:r w:rsidRPr="00D65932">
        <w:t xml:space="preserve">«Отсутствие массовых жалоб на мисселинг при заключении договоров по программе долгосрочных сбережений (ПДС) - позитивный сигнал, свидетельствующий об ответственном подходе большинства участников рынка. Однако выявление случаев недостаточной прозрачности информации о доходах и нецелесообразной продажи </w:t>
      </w:r>
      <w:r w:rsidRPr="00D65932">
        <w:lastRenderedPageBreak/>
        <w:t>продукта отдельным категориям граждан, в частности пенсионерам, указывает на необходимость усиления контроля и повышения качества информирования клиентов. Своевременная реакция Банка России и запуск контрольных мероприятий - важный шаг для обеспечения защиты прав потребителей и поддержания доверия к программе долгосрочных сбережений, которая предоставляет гражданам возможность формировать накопления с государственной поддержкой», — прокомментировала эксперт Президентской академии в Санкт-Петербурге Светлана Филистеева.</w:t>
      </w:r>
    </w:p>
    <w:p w14:paraId="73A1C7FA" w14:textId="77777777" w:rsidR="00121F49" w:rsidRPr="00D65932" w:rsidRDefault="00121F49" w:rsidP="00121F49">
      <w:hyperlink r:id="rId17" w:history="1">
        <w:r w:rsidRPr="00D65932">
          <w:rPr>
            <w:rStyle w:val="a3"/>
          </w:rPr>
          <w:t>https://msaonline.ru/2025/novost-ehkspert-prezidentskojj-akademii-v-sankt-peterburge-o-vazhnost-n04p/</w:t>
        </w:r>
      </w:hyperlink>
      <w:r w:rsidRPr="00D65932">
        <w:t xml:space="preserve"> </w:t>
      </w:r>
    </w:p>
    <w:p w14:paraId="2081BE34" w14:textId="77777777" w:rsidR="00735118" w:rsidRPr="00D65932" w:rsidRDefault="00735118" w:rsidP="00735118">
      <w:pPr>
        <w:pStyle w:val="2"/>
      </w:pPr>
      <w:bookmarkStart w:id="62" w:name="_Toc204321039"/>
      <w:bookmarkStart w:id="63" w:name="_Hlk204321249"/>
      <w:r w:rsidRPr="00D65932">
        <w:t>Market-analysis, 24.07.2025, В ПСБ провели открытую дискуссию, акцентированную на повышении финансовой осведомленности молодежи</w:t>
      </w:r>
      <w:bookmarkEnd w:id="62"/>
    </w:p>
    <w:p w14:paraId="2C6A9873" w14:textId="77777777" w:rsidR="00735118" w:rsidRPr="00D65932" w:rsidRDefault="00735118" w:rsidP="00C8364A">
      <w:pPr>
        <w:pStyle w:val="3"/>
      </w:pPr>
      <w:bookmarkStart w:id="64" w:name="_Toc204321040"/>
      <w:r w:rsidRPr="00D65932">
        <w:t>Организаторы подчеркивают, что событие заинтересовало специалистов в области управления персоналом и экспертов в сфере трудоустройства. Ольга Васильева, руководитель отдела кадров транспортной фирмы КИТ, поделилась своими размышлениями о том, насколько хорошо современная молодежь разбирается в вопросах пенсионного обеспечения.</w:t>
      </w:r>
      <w:bookmarkEnd w:id="64"/>
    </w:p>
    <w:p w14:paraId="1067392A" w14:textId="77777777" w:rsidR="00735118" w:rsidRPr="00D65932" w:rsidRDefault="00735118" w:rsidP="00735118">
      <w:r w:rsidRPr="00D65932">
        <w:t>«По ее мнению, молодые сотрудники показывают слабые знания в сфере долгосрочного финансового планирования и пенсионных сбережений. Основные трудности кроются в нескольких моментах. Прежде всего, молодые люди не владеют элементарными понятиями о пенсионном страховании. Во-вторых, они не осознают, как важно начинать копить на пенсию как можно раньше. В-третьих, наблюдается дефицит понимания того, как функционирует пенсионная система в целом», – сообщили в пресс-службе.</w:t>
      </w:r>
    </w:p>
    <w:p w14:paraId="6308BB60" w14:textId="77777777" w:rsidR="00735118" w:rsidRPr="00D65932" w:rsidRDefault="00735118" w:rsidP="00735118">
      <w:r w:rsidRPr="00D65932">
        <w:t>«Проблема заключается не просто в незнании базовых принципов пенсионного страхования – молодые специалисты зачастую даже не понимают саму необходимость таких накоплений и не представляют, с какого возраста стоит начинать этим заниматься. Как HR-директор компании, где 70% сотрудников – молодежь, я особенно остро ощущаю эту проблему. Наша задача – помочь молодым специалистам сформировать правильное финансовое мышление и понимание важности долгосрочного планирования», – сказала Васильева.</w:t>
      </w:r>
    </w:p>
    <w:p w14:paraId="610937C7" w14:textId="77777777" w:rsidR="00735118" w:rsidRPr="00D65932" w:rsidRDefault="00735118" w:rsidP="00735118">
      <w:r w:rsidRPr="00D65932">
        <w:t>По мнению специалистов банка ПСБ, на что ссылается пресс-служба транспортной компании, для решения данной задачи необходим всесторонний подход, предполагающий взаимодействие бизнеса и государства. Подчеркивается, что одним из ключевых направлений развития трудовых ресурсов страны является повышение уровня финансовой осведомленности молодежи в сфере пенсионного обеспечения.</w:t>
      </w:r>
    </w:p>
    <w:p w14:paraId="39ADA855" w14:textId="77777777" w:rsidR="00735118" w:rsidRPr="00D65932" w:rsidRDefault="00735118" w:rsidP="00735118">
      <w:r w:rsidRPr="00D65932">
        <w:t>«Я всем рекомендую, неважно в каком возрасте, сколько осталось до заслуженного отдыха, задуматься о том, чем мы с вами будем заниматься, на что будем путешествовать, как будем развивать свое хобби. Это задача сегодняшнего дня, а решить ее поможет программа долгосрочных сбережений», – приводят в пресс-релизе КИТ слова заместителя управляющего по развитию розничного бизнеса Уральского филиала ПСБ Юлии Малясовой</w:t>
      </w:r>
    </w:p>
    <w:p w14:paraId="561F92F4" w14:textId="77777777" w:rsidR="00735118" w:rsidRPr="00D65932" w:rsidRDefault="00735118" w:rsidP="00735118">
      <w:r w:rsidRPr="00D65932">
        <w:lastRenderedPageBreak/>
        <w:t>«Повышение финансовой грамотности молодежи в вопросах пенсионного страхования является является не только задачей отдельных компаний, но и стратегически важным направлением для обеспечения стабильного будущего страны. Чем раньше молодые люди начнут осознавать необходимость планирования своего пенсионного обеспечения, тем более уверенно они будут чувствовать себя в будущем, а государство сможет избежать потенциальных социальных проблем.</w:t>
      </w:r>
    </w:p>
    <w:p w14:paraId="14557ED3" w14:textId="77777777" w:rsidR="00735118" w:rsidRPr="00D65932" w:rsidRDefault="00735118" w:rsidP="00735118">
      <w:r w:rsidRPr="00D65932">
        <w:t>Одним из эффективных инструментов повышения финансовой грамотности молодежи являются образовательные программы и семинары, проводимые как работодателями, так и финансовыми организациями. Такие мероприятия должны быть направлены на разъяснение базовых понятий пенсионного страхования, механизмов работы пенсионной системы и преимуществ своевременного начала накоплений. Важно использовать наглядные примеры и интерактивные форматы, чтобы заинтересовать молодых людей и сделать информацию более доступной и понятной.</w:t>
      </w:r>
    </w:p>
    <w:p w14:paraId="2EEF1283" w14:textId="77777777" w:rsidR="00735118" w:rsidRPr="00D65932" w:rsidRDefault="00735118" w:rsidP="00735118">
      <w:r w:rsidRPr="00D65932">
        <w:t>Кроме того, необходимо активно использовать современные цифровые каналы коммуникации для распространения информации о финансовой грамотности. Социальные сети, онлайн-платформы и мобильные приложения могут стать эффективным инструментом для привлечения внимания молодежи к вопросам пенсионного страхования и предоставления им полезных советов и рекомендаций. Важно создавать контент, который будет интересным, понятным и адаптированным к потребностям молодой аудитории», – отмечает директор Центра развития карьеры Президентской академии в Орле Татьяна Власова.</w:t>
      </w:r>
    </w:p>
    <w:p w14:paraId="24A5E55D" w14:textId="77777777" w:rsidR="00735118" w:rsidRPr="00D65932" w:rsidRDefault="00735118" w:rsidP="00735118">
      <w:hyperlink r:id="rId18" w:history="1">
        <w:r w:rsidRPr="00D65932">
          <w:rPr>
            <w:rStyle w:val="a3"/>
          </w:rPr>
          <w:t>https://market-analysis.ru/post-v-psb-proveli-otkrytuyu-diskussiyu-akcenti-l9swt/</w:t>
        </w:r>
      </w:hyperlink>
    </w:p>
    <w:p w14:paraId="0B5CD5FD" w14:textId="77777777" w:rsidR="00121F49" w:rsidRPr="00D65932" w:rsidRDefault="00121F49" w:rsidP="00121F49">
      <w:pPr>
        <w:pStyle w:val="2"/>
      </w:pPr>
      <w:bookmarkStart w:id="65" w:name="_Toc204321041"/>
      <w:bookmarkEnd w:id="63"/>
      <w:r w:rsidRPr="00D65932">
        <w:t>Msaonline, 24.07.2025, Эксперт Президентской академии в Санкт-Петербурге о запущенном паблик-токе о финансовой грамотности молодежи</w:t>
      </w:r>
      <w:bookmarkEnd w:id="65"/>
    </w:p>
    <w:p w14:paraId="0389FD0B" w14:textId="77777777" w:rsidR="00121F49" w:rsidRPr="00D65932" w:rsidRDefault="00121F49" w:rsidP="00C8364A">
      <w:pPr>
        <w:pStyle w:val="3"/>
      </w:pPr>
      <w:bookmarkStart w:id="66" w:name="_Toc204321042"/>
      <w:r w:rsidRPr="00D65932">
        <w:t>Эксперты подчеркнули необходимость комплексного подхода с участием работодателей и государства для повышения финансовой грамотности молодежи.</w:t>
      </w:r>
      <w:bookmarkEnd w:id="66"/>
    </w:p>
    <w:p w14:paraId="5FBD2FF7" w14:textId="77777777" w:rsidR="00121F49" w:rsidRPr="00D65932" w:rsidRDefault="00121F49" w:rsidP="00121F49">
      <w:r w:rsidRPr="00D65932">
        <w:t>ПСБ организовал паблик-ток о финансовой грамотности молодежи, где HR-директор транспортной компании КИТ Ольга Васильева отметила низкий уровень знаний молодых специалистов о пенсионном страховании и важности долгосрочных накоплений. Эксперты подчеркнули необходимость комплексного подхода с участием работодателей и государства для повышения финансовой грамотности молодежи в этой сфере, а представитель ПСБ порекомендовала задуматься о долгосрочных сбережениях, в частности, через соответствующую программу.</w:t>
      </w:r>
    </w:p>
    <w:p w14:paraId="77E5ED92" w14:textId="77777777" w:rsidR="00121F49" w:rsidRPr="00D65932" w:rsidRDefault="00121F49" w:rsidP="00121F49">
      <w:r w:rsidRPr="00D65932">
        <w:t xml:space="preserve">«Проведение ПСБ паблик-тока о финансовой грамотности молодежи и акцент на недостаточном понимании пенсионного страхования - важный шаг к решению актуальной проблемы. Осознание необходимости долгосрочного планирования и формирования пенсионных накоплений с раннего возраста имеет ключевое значение для финансового благополучия будущих поколений. Подчеркивание необходимости комплексного подхода, объединяющего усилия работодателей и государственных структур, а также предложение конкретных инструментов, таких как программа долгосрочных сбережений, свидетельствуют о готовности к конструктивному диалогу </w:t>
      </w:r>
      <w:r w:rsidRPr="00D65932">
        <w:lastRenderedPageBreak/>
        <w:t>и поиску эффективных решений для повышения финансовой грамотности молодежи», — прокомментировала эксперт Президентской академии в Санкт-Петербурге Светлана Филистеева.</w:t>
      </w:r>
    </w:p>
    <w:p w14:paraId="4AD7E7E2" w14:textId="77777777" w:rsidR="00735118" w:rsidRDefault="00121F49" w:rsidP="00121F49">
      <w:pPr>
        <w:rPr>
          <w:rStyle w:val="a3"/>
        </w:rPr>
      </w:pPr>
      <w:hyperlink r:id="rId19" w:history="1">
        <w:r w:rsidRPr="00D65932">
          <w:rPr>
            <w:rStyle w:val="a3"/>
          </w:rPr>
          <w:t>https://msaonline.ru/2025/ehkspert-prezidentskojj-akademii-v-sankt-peterburge-o-zapushhen-81/</w:t>
        </w:r>
      </w:hyperlink>
    </w:p>
    <w:p w14:paraId="57E7AE07" w14:textId="77777777" w:rsidR="00904FCB" w:rsidRDefault="00904FCB" w:rsidP="00904FCB">
      <w:pPr>
        <w:pStyle w:val="2"/>
      </w:pPr>
      <w:bookmarkStart w:id="67" w:name="_Toc204321043"/>
      <w:r>
        <w:t>РБА Новости, 24.07.2025</w:t>
      </w:r>
      <w:r w:rsidRPr="00904FCB">
        <w:t xml:space="preserve">, </w:t>
      </w:r>
      <w:r>
        <w:t>Можно ли снять деньги из программы долгосрочных сбережений</w:t>
      </w:r>
      <w:bookmarkEnd w:id="67"/>
    </w:p>
    <w:p w14:paraId="6E0C3614" w14:textId="77777777" w:rsidR="00904FCB" w:rsidRDefault="00904FCB" w:rsidP="00904FCB">
      <w:pPr>
        <w:pStyle w:val="3"/>
      </w:pPr>
      <w:bookmarkStart w:id="68" w:name="_Toc204321044"/>
      <w:r>
        <w:t>Программа долгосрочных сбережений (ПДС) создавалась как инструмент для формирования накоплений на будущее: образование детей, покупку жилья, капитала на пенсию и другие расходы. Но жизнь непредсказуема, и иногда средства могут понадобиться раньше срока. Например, при необходимости оплаты дорогостоящего лечения. В таких случаях ПДС становится не только способом сохранить деньги, но и реальной поддержкой. О том, в каких случаях и как можно получить средства досрочно, рассказывает директор по правовым проектам СберНПФ Кирилл Савин.</w:t>
      </w:r>
      <w:bookmarkEnd w:id="68"/>
    </w:p>
    <w:p w14:paraId="6583A0EA" w14:textId="77777777" w:rsidR="00904FCB" w:rsidRDefault="00904FCB" w:rsidP="00904FCB">
      <w:r>
        <w:t>Программа долгосрочных сбережений - это государственная инициатива, которая позволяет россиянам создавать личный финансовый резерв с поддержкой государства. С 1 января 2024 года она доступна всем гражданам России.</w:t>
      </w:r>
    </w:p>
    <w:p w14:paraId="05C11065" w14:textId="77777777" w:rsidR="00904FCB" w:rsidRDefault="00904FCB" w:rsidP="00904FCB">
      <w:r>
        <w:t>Главная особенность ПДС - господдержка. В течение 10 лет участия в программе каждый участник программы при соблюдении определённых условий может получать от государства до 36 000 рублей ежегодно, а также пользоваться налоговыми льготами. Таким образом, даже небольшие регулярные отчисления будут превращаться в ощутимые накопления. Средства участников надёжно хранятся и инвестируются НПФ в консервативные финансовые инструменты, обеспечивающие защиту капитала. Накопленные суммы фонды выплачивают при наступлении оснований для получения выплат:</w:t>
      </w:r>
    </w:p>
    <w:p w14:paraId="5A9EAEEF" w14:textId="77777777" w:rsidR="00904FCB" w:rsidRDefault="00904FCB" w:rsidP="00904FCB">
      <w:r>
        <w:t>— По истечении 15 лет после заключения договора ПДС;</w:t>
      </w:r>
    </w:p>
    <w:p w14:paraId="14A9E22A" w14:textId="77777777" w:rsidR="00904FCB" w:rsidRDefault="00904FCB" w:rsidP="00904FCB">
      <w:r>
        <w:t>— При достижении возраста 60 лет для мужчин и 55 лет для женщин.</w:t>
      </w:r>
    </w:p>
    <w:p w14:paraId="545628D8" w14:textId="77777777" w:rsidR="00904FCB" w:rsidRDefault="00904FCB" w:rsidP="00904FCB">
      <w:r>
        <w:t>Как устроены выплаты</w:t>
      </w:r>
    </w:p>
    <w:p w14:paraId="0869BA2B" w14:textId="77777777" w:rsidR="00904FCB" w:rsidRDefault="00904FCB" w:rsidP="00904FCB">
      <w:r>
        <w:t>Сам ПДС-счёт делится на:</w:t>
      </w:r>
    </w:p>
    <w:p w14:paraId="5B17B2F9" w14:textId="77777777" w:rsidR="00904FCB" w:rsidRDefault="00904FCB" w:rsidP="00904FCB">
      <w:r>
        <w:t>1. Личные взносы и инвестиционный доход по ним</w:t>
      </w:r>
    </w:p>
    <w:p w14:paraId="3739F2DE" w14:textId="77777777" w:rsidR="00904FCB" w:rsidRDefault="00904FCB" w:rsidP="00904FCB">
      <w:r>
        <w:t>Эти средства формируются за счёт добровольных отчислений участника и приносят доход благодаря вложениям в финансовые инструменты.</w:t>
      </w:r>
    </w:p>
    <w:p w14:paraId="45270484" w14:textId="77777777" w:rsidR="00904FCB" w:rsidRDefault="00904FCB" w:rsidP="00904FCB">
      <w:r>
        <w:t>2. Государственное софинансирование и доход по нему</w:t>
      </w:r>
    </w:p>
    <w:p w14:paraId="04E51BF1" w14:textId="77777777" w:rsidR="00904FCB" w:rsidRDefault="00904FCB" w:rsidP="00904FCB">
      <w:r>
        <w:t>Государство доплачивает к взносам участника до 36 тыс. рублей в год (максимум - 360 тыс. рублей за 10 лет участия в программе). Размер доплаты зависит от уровня среднемесячного дохода и размера платежей. Эти средства также инвестируются.</w:t>
      </w:r>
    </w:p>
    <w:p w14:paraId="646D93D0" w14:textId="77777777" w:rsidR="00904FCB" w:rsidRDefault="00904FCB" w:rsidP="00904FCB">
      <w:r>
        <w:t>3. Переведённые средства накопительной пенсии и доход по ним</w:t>
      </w:r>
    </w:p>
    <w:p w14:paraId="5ACC734B" w14:textId="77777777" w:rsidR="00904FCB" w:rsidRDefault="00904FCB" w:rsidP="00904FCB">
      <w:r>
        <w:lastRenderedPageBreak/>
        <w:t>С 2024 года россияне могут перевести средства накопительной пенсии из системы обязательного пенсионного страхования (ОПС) в ПДС. Речь идёт о страховых взносах, накопленных с 2002 по 2013 год. Эти средства продолжат инвестироваться и приносить доход.</w:t>
      </w:r>
    </w:p>
    <w:p w14:paraId="706FF130" w14:textId="77777777" w:rsidR="00904FCB" w:rsidRDefault="00904FCB" w:rsidP="00904FCB">
      <w:r>
        <w:t>В рамках участия в программе гражданин имеет право в любое время забрать свои личные взносы. Однако досрочное получение средств невыгодно, если выйти из программы раньше, возможна потеря части инвестиционного дохода в соответствии с установленными в Договоре ПДС коэффициентами, также нужно будет заплатить налог на инвестиционный доход, а еще участнику потребуется вернуть все ранее полученные налоговые вычеты. Средства, перечисленные государством в рамках софинансирования, средства накопительной пенсии, переведенные в программу, и инвестиционных доход по ни ним, остаются на счете ПДС до наступления оснований для их выплаты: истечение 15 лет с даты заключения договора либо достижение возраста 55 лет для женщин и 60 лет для мужчин. Следует также отметить, что при расторжении договора участия в программе долгосрочных сбережений вкладчик утрачивает право на государственное софинансирование своих взносов в будущем.</w:t>
      </w:r>
    </w:p>
    <w:p w14:paraId="1184C2B0" w14:textId="77777777" w:rsidR="00904FCB" w:rsidRDefault="00904FCB" w:rsidP="00904FCB">
      <w:r>
        <w:t>Когда можно получить средства досрочно без потерь</w:t>
      </w:r>
    </w:p>
    <w:p w14:paraId="2D2DA458" w14:textId="77777777" w:rsidR="00904FCB" w:rsidRDefault="00904FCB" w:rsidP="00904FCB">
      <w:r>
        <w:t>Закон предусматривает исключения для участников, оказавшихся в особой жизненной ситуации. В таких случаях разрешается досрочно использовать средства с ПДС без потерь: при потере кормильца или при необходимости оплаты дорогостоящего лечения.</w:t>
      </w:r>
    </w:p>
    <w:p w14:paraId="4B06859B" w14:textId="77777777" w:rsidR="00904FCB" w:rsidRDefault="00904FCB" w:rsidP="00904FCB">
      <w:r>
        <w:t>1. Потеря кормильца</w:t>
      </w:r>
    </w:p>
    <w:p w14:paraId="544069A4" w14:textId="77777777" w:rsidR="00904FCB" w:rsidRDefault="00904FCB" w:rsidP="00904FCB">
      <w:r>
        <w:t>К такой ситуации относится смерть или признание безвестно отсутствующим человека, на иждивении которого состоял участник ПДС. Чтобы получить выплату, участнику ПДС нужно подать заявление и справку о получении пенсии по случаю потери кормильца. Перечень документов может отличаться в зависимости от родства и возраста заявителя.</w:t>
      </w:r>
    </w:p>
    <w:p w14:paraId="4621ACB8" w14:textId="77777777" w:rsidR="00904FCB" w:rsidRDefault="00904FCB" w:rsidP="00904FCB">
      <w:r>
        <w:t>2. Дорогостоящее лечение</w:t>
      </w:r>
    </w:p>
    <w:p w14:paraId="14EBD727" w14:textId="77777777" w:rsidR="00904FCB" w:rsidRDefault="00904FCB" w:rsidP="00904FCB">
      <w:r>
        <w:t>В случае необходимости оплаты дорогостоящего лечения участник программы также может использовать накопленные средства. Правительство утвердило перечень из 18 видов дорогостоящего лечения, при которых разрешено досрочное снятие денег.</w:t>
      </w:r>
    </w:p>
    <w:p w14:paraId="36A9B182" w14:textId="77777777" w:rsidR="00904FCB" w:rsidRDefault="00904FCB" w:rsidP="00904FCB">
      <w:r>
        <w:t>Для получения средств потребуется оформленная по установленной форме медицинской организацией справка об оказании платных медицинских услуг.</w:t>
      </w:r>
    </w:p>
    <w:p w14:paraId="270BA6DD" w14:textId="77777777" w:rsidR="00904FCB" w:rsidRDefault="00904FCB" w:rsidP="00904FCB">
      <w:r>
        <w:t>Если у участника программы накоплено больше средств, чем требуется, он может снять только нужную сумму, оставив остальное на счёте ПДС.</w:t>
      </w:r>
    </w:p>
    <w:p w14:paraId="050D2F93" w14:textId="77777777" w:rsidR="00904FCB" w:rsidRDefault="00904FCB" w:rsidP="00904FCB">
      <w:r>
        <w:t>Программа долгосрочных сбережений не только позволяет копить на будущее, но и служит страховкой на случай форс-мажора. Возможность досрочного получения средств в особых жизненных ситуациях делает ПДС гибким и социально значимым инструментом. Перед принятием решения об участии в ней важно ознакомиться с условиями и проконсультироваться со специалистом НПФ - это поможет извлечь максимум выгоды из программы.</w:t>
      </w:r>
    </w:p>
    <w:p w14:paraId="65E6D239" w14:textId="77777777" w:rsidR="00904FCB" w:rsidRPr="00D65932" w:rsidRDefault="00904FCB" w:rsidP="00904FCB">
      <w:hyperlink r:id="rId20" w:history="1">
        <w:r w:rsidRPr="000324D0">
          <w:rPr>
            <w:rStyle w:val="a3"/>
          </w:rPr>
          <w:t>https://rbanews.ru/mozhno-li-snyat-dengi-iz-programmy-dolgosrochnyx-sberezhenij/</w:t>
        </w:r>
      </w:hyperlink>
      <w:r>
        <w:t xml:space="preserve"> </w:t>
      </w:r>
    </w:p>
    <w:p w14:paraId="631BBAE8" w14:textId="77777777" w:rsidR="002F799B" w:rsidRPr="00D65932" w:rsidRDefault="000612D1" w:rsidP="002F799B">
      <w:pPr>
        <w:pStyle w:val="2"/>
      </w:pPr>
      <w:bookmarkStart w:id="69" w:name="a7"/>
      <w:bookmarkStart w:id="70" w:name="_Toc204321045"/>
      <w:bookmarkStart w:id="71" w:name="_Hlk204321326"/>
      <w:bookmarkEnd w:id="69"/>
      <w:r>
        <w:lastRenderedPageBreak/>
        <w:t>Липецкая газета</w:t>
      </w:r>
      <w:r w:rsidR="002F799B" w:rsidRPr="00D65932">
        <w:t xml:space="preserve">, 24.07.2025, </w:t>
      </w:r>
      <w:r w:rsidRPr="000612D1">
        <w:t>Заработать 360 тысяч</w:t>
      </w:r>
      <w:bookmarkEnd w:id="70"/>
    </w:p>
    <w:p w14:paraId="39DE4D31" w14:textId="77777777" w:rsidR="000612D1" w:rsidRDefault="000612D1" w:rsidP="00C8364A">
      <w:pPr>
        <w:pStyle w:val="3"/>
      </w:pPr>
      <w:bookmarkStart w:id="72" w:name="_Toc204321046"/>
      <w:r>
        <w:t>Вы делаете добровольные взносы, а государство их увеличивает. По такому или по близкому к нему принципу работает программа долгосрочных сбережений (ПДС) — финансовый инструмент, действующий в нашей стране на протяжении последних полутора лет.</w:t>
      </w:r>
      <w:bookmarkEnd w:id="72"/>
      <w:r>
        <w:t xml:space="preserve"> </w:t>
      </w:r>
    </w:p>
    <w:p w14:paraId="204434C2" w14:textId="77777777" w:rsidR="000612D1" w:rsidRDefault="000612D1" w:rsidP="000612D1">
      <w:r>
        <w:t xml:space="preserve">О том, как стать участником программы и получить возможность для дополнительного дохода, на минувшей неделе шла речь на встрече с представителями Министерства финансов России в особой экономической зоне «Липецк». </w:t>
      </w:r>
    </w:p>
    <w:p w14:paraId="73A8B5CA" w14:textId="77777777" w:rsidR="000612D1" w:rsidRDefault="000612D1" w:rsidP="000612D1">
      <w:r>
        <w:t>Приумножить сбережения</w:t>
      </w:r>
    </w:p>
    <w:p w14:paraId="2A52F2E1" w14:textId="77777777" w:rsidR="000612D1" w:rsidRDefault="000612D1" w:rsidP="000612D1">
      <w:r>
        <w:t xml:space="preserve">ПДС была создана Минфином и Банком России совместно с Национальной ассоциацией негосударственных пенсионных фондов. Основной целью программы является стимулирование долгосрочных накоплений россиян, и, как следствие, появление у них дополнительных доходов и обеспечение финансовой стабильности в будущем. Такой подход реализуются в рамках Стратегии повышения финансовой грамотности и формирования финансовой культуры населения до 2030 года. </w:t>
      </w:r>
    </w:p>
    <w:p w14:paraId="4B3C7C2D" w14:textId="77777777" w:rsidR="000612D1" w:rsidRDefault="000612D1" w:rsidP="000612D1">
      <w:r>
        <w:t>— Программа долгосрочных сбережений — это эффективный сберегательный механизм. Вы вносите деньги, а государство производит софинансирование ваших средств. Также вы получите инвестиционный доход от негосударственного пенсионного фонда. Приятным бонусом является и налоговый вычет. Кроме этого можно перевести в программу уже имеющиеся пенсионные накопления. Все эти сбережения будут аккумулироваться на вашем счету и с каждым годом приумножаться, — рассказала начальник отдела регулирования негосударственных пенсионных фондов департамента финансовой политики Минфина Наталия Каменская.</w:t>
      </w:r>
    </w:p>
    <w:p w14:paraId="6A74AD67" w14:textId="77777777" w:rsidR="000612D1" w:rsidRDefault="000612D1" w:rsidP="000612D1">
      <w:r>
        <w:t xml:space="preserve">Первоначально срок государственного софинансирования ПДС исчислялся тремя годами. Но в июле прошлого года президент страны Владимир Путин внёс предложение в Министерство финансов о его продлении до 10 лет, после чего необходимые поправки были оперативно приняты. </w:t>
      </w:r>
    </w:p>
    <w:p w14:paraId="192D2734" w14:textId="77777777" w:rsidR="000612D1" w:rsidRDefault="000612D1" w:rsidP="000612D1">
      <w:r>
        <w:t xml:space="preserve">Максимальная сумма софинансирования составляет 36 тысяч рублей в год. Таким образом, за 10 лет участник программы может дополнительно заработать 360 тысяч рублей. </w:t>
      </w:r>
    </w:p>
    <w:p w14:paraId="7445C71C" w14:textId="77777777" w:rsidR="000612D1" w:rsidRDefault="000612D1" w:rsidP="000612D1">
      <w:r>
        <w:t>Можно получить досрочно</w:t>
      </w:r>
    </w:p>
    <w:p w14:paraId="33F4797B" w14:textId="77777777" w:rsidR="000612D1" w:rsidRDefault="000612D1" w:rsidP="000612D1">
      <w:r>
        <w:t xml:space="preserve">Деньги, накопленные по ПДС, можно начать использовать через 15 лет после первого взноса или по достижении возраста 55 лет у женщин или 60 лет у мужчин. В особых жизненных ситуациях (дорогостоящее лечение или потеря кормильца) вкладчик имеет право получить все накопленные средства до наступления упомянутых выше обстоятельств. </w:t>
      </w:r>
    </w:p>
    <w:p w14:paraId="44E52459" w14:textId="77777777" w:rsidR="000612D1" w:rsidRDefault="000612D1" w:rsidP="000612D1">
      <w:r>
        <w:t xml:space="preserve">Немаловажным преимуществом ПДС являются гарантии Агентства по страхованию вкладов на сумму в 2,8 миллиона рублей, включая инвестиционный доход. Для сравнения, по обычным депозитам это 1,4 мил­лиона. </w:t>
      </w:r>
    </w:p>
    <w:p w14:paraId="25B03ACF" w14:textId="77777777" w:rsidR="000612D1" w:rsidRDefault="000612D1" w:rsidP="000612D1">
      <w:r>
        <w:t xml:space="preserve">Программа долгосрочных сбережений универсальна. Её участниками могут стать как маленький ребёнок, договор на которого оформят родители, так и пенсионеры (с последним обговариваются индивидуальные условия). </w:t>
      </w:r>
    </w:p>
    <w:p w14:paraId="74CCCDD2" w14:textId="77777777" w:rsidR="000612D1" w:rsidRDefault="000612D1" w:rsidP="000612D1">
      <w:r>
        <w:lastRenderedPageBreak/>
        <w:t>Операторами ПДС выступают 35 негосударственных пенсионных фондов. Их названия можно узнать на сайтах: minfin.gov.ru/ru или pds.napf.ru.</w:t>
      </w:r>
    </w:p>
    <w:p w14:paraId="7000DB16" w14:textId="77777777" w:rsidR="000612D1" w:rsidRDefault="000612D1" w:rsidP="000612D1">
      <w:r>
        <w:t xml:space="preserve">Удержать сотрудника </w:t>
      </w:r>
    </w:p>
    <w:p w14:paraId="6BE1C71D" w14:textId="77777777" w:rsidR="000612D1" w:rsidRDefault="000612D1" w:rsidP="000612D1">
      <w:r>
        <w:t>Подключиться к программе долгосрочных сбережений могут и работодатели. Вице-президент Национальной ассоциации негосударственных пенсионных фондов Алексей Денисов представляет этот механизм так:</w:t>
      </w:r>
    </w:p>
    <w:p w14:paraId="4FA08192" w14:textId="77777777" w:rsidR="000612D1" w:rsidRDefault="000612D1" w:rsidP="000612D1">
      <w:r>
        <w:t>— Работодатель со своей стороны вносит, предположим, те же самые 36 тысяч рублей, что и государство. Тем самым доходы работника растут быстрее, а его лояльность повышается. Такой приём может стать лишним способом удержать ценного сотрудника.</w:t>
      </w:r>
    </w:p>
    <w:p w14:paraId="5B979661" w14:textId="77777777" w:rsidR="000612D1" w:rsidRDefault="000612D1" w:rsidP="000612D1">
      <w:r>
        <w:t xml:space="preserve">Кстати, Госдума уже приняла в первом чтении закон, освобождающий предприятия от уплаты налогов с таких средств. </w:t>
      </w:r>
    </w:p>
    <w:p w14:paraId="6170E6FF" w14:textId="77777777" w:rsidR="002F799B" w:rsidRPr="00D65932" w:rsidRDefault="000612D1" w:rsidP="000612D1">
      <w:hyperlink r:id="rId21" w:history="1">
        <w:r w:rsidRPr="00387146">
          <w:rPr>
            <w:rStyle w:val="a3"/>
          </w:rPr>
          <w:t>https://lg.lpgzt.ru/aticle/zarabotat-360-tysyach.htm</w:t>
        </w:r>
      </w:hyperlink>
      <w:r>
        <w:t xml:space="preserve"> </w:t>
      </w:r>
    </w:p>
    <w:p w14:paraId="435AA3B9" w14:textId="77777777" w:rsidR="000612D1" w:rsidRPr="00D65932" w:rsidRDefault="000612D1" w:rsidP="000612D1">
      <w:pPr>
        <w:pStyle w:val="2"/>
      </w:pPr>
      <w:bookmarkStart w:id="73" w:name="_Toc204321047"/>
      <w:bookmarkEnd w:id="71"/>
      <w:r w:rsidRPr="00D65932">
        <w:t>cbr.ru, 24.07.2025, О пенсионных накоплениях уже позаботились 47 тысяч брянцев</w:t>
      </w:r>
      <w:bookmarkEnd w:id="73"/>
    </w:p>
    <w:p w14:paraId="0747B6F1" w14:textId="77777777" w:rsidR="000612D1" w:rsidRPr="00D65932" w:rsidRDefault="000612D1" w:rsidP="00C8364A">
      <w:pPr>
        <w:pStyle w:val="3"/>
      </w:pPr>
      <w:bookmarkStart w:id="74" w:name="_Toc204321048"/>
      <w:r w:rsidRPr="00D65932">
        <w:t>С момента запуска программы долгосрочных сбережений (ПДС) в январе 2024 года по июль 2025 года жители Брянской области оформили более 47 тысяч договоров. В среднем каждый из них внес 24 тысячи рублей.</w:t>
      </w:r>
      <w:bookmarkEnd w:id="74"/>
    </w:p>
    <w:p w14:paraId="65420102" w14:textId="77777777" w:rsidR="002F799B" w:rsidRPr="00D65932" w:rsidRDefault="002F799B" w:rsidP="002F799B">
      <w:r w:rsidRPr="00D65932">
        <w:t>Особенно заметный рост интереса к ПДС наблюдался в первом полугодии 2025 года: почти 24 тысячи брянцев стали новыми участниками, что превысило показатели всего 2024 года.</w:t>
      </w:r>
    </w:p>
    <w:p w14:paraId="302D922E" w14:textId="77777777" w:rsidR="002F799B" w:rsidRPr="00D65932" w:rsidRDefault="002F799B" w:rsidP="002F799B">
      <w:r w:rsidRPr="00D65932">
        <w:t>Одним из главных преимуществ программы является государственное софинансирование в течение 10 лет с максимальной суммой 36 тысяч рублей в год. Участники также могут перевести в программу пенсионные накопления, сформированные в 2002–2013 годах. Средства ПДС застрахованы на сумму до 2,8 млн рублей, что вдвое больше страхового покрытия по вкладам. Кроме того, участники программы имеют право на налоговый вычет до 52 тысяч рублей в год.</w:t>
      </w:r>
    </w:p>
    <w:p w14:paraId="5F4DAA21" w14:textId="77777777" w:rsidR="002F799B" w:rsidRPr="00D65932" w:rsidRDefault="002F799B" w:rsidP="002F799B">
      <w:r w:rsidRPr="00D65932">
        <w:t>Программа реализуется через негосударственные пенсионные фонды (НПФ), которые обязаны инвестировать средства клиентов в надежные инструменты с оптимальным соотношением риска и доходности. На сегодня к ПДС подключились 35 из 38 НПФ, работающих в России.</w:t>
      </w:r>
    </w:p>
    <w:p w14:paraId="41848F67" w14:textId="77777777" w:rsidR="002F799B" w:rsidRPr="00D65932" w:rsidRDefault="002F799B" w:rsidP="002F799B">
      <w:r w:rsidRPr="00D65932">
        <w:t xml:space="preserve">Подробнее о программе можно узнать в разделе «Вопросы и ответы» на сайте Банка России. </w:t>
      </w:r>
    </w:p>
    <w:p w14:paraId="157E2CF9" w14:textId="77777777" w:rsidR="002F799B" w:rsidRPr="00D65932" w:rsidRDefault="002F799B" w:rsidP="002F799B">
      <w:hyperlink r:id="rId22" w:history="1">
        <w:r w:rsidRPr="00D65932">
          <w:rPr>
            <w:rStyle w:val="a3"/>
          </w:rPr>
          <w:t>https://cbr.ru/press/regevent/?id=60547</w:t>
        </w:r>
      </w:hyperlink>
      <w:r w:rsidRPr="00D65932">
        <w:t xml:space="preserve"> </w:t>
      </w:r>
    </w:p>
    <w:p w14:paraId="24901C08" w14:textId="77777777" w:rsidR="00032857" w:rsidRPr="00D65932" w:rsidRDefault="00032857" w:rsidP="00032857">
      <w:pPr>
        <w:pStyle w:val="2"/>
      </w:pPr>
      <w:bookmarkStart w:id="75" w:name="_Toc204321049"/>
      <w:r w:rsidRPr="00D65932">
        <w:lastRenderedPageBreak/>
        <w:t>Брянская губерния, 24.07.2025, О пенсионных накоплениях позаботились 47 тысяч брянцев</w:t>
      </w:r>
      <w:bookmarkEnd w:id="75"/>
      <w:r w:rsidRPr="00D65932">
        <w:t xml:space="preserve"> </w:t>
      </w:r>
    </w:p>
    <w:p w14:paraId="47903500" w14:textId="77777777" w:rsidR="00032857" w:rsidRPr="00D65932" w:rsidRDefault="00032857" w:rsidP="00C8364A">
      <w:pPr>
        <w:pStyle w:val="3"/>
      </w:pPr>
      <w:bookmarkStart w:id="76" w:name="_Toc204321050"/>
      <w:r w:rsidRPr="00D65932">
        <w:t>С момента запуска программы долгосрочных сбережений (ПДС) в январе 2024 года по июль 2025 года жители Брянщины оформили более 47 тысяч договоров. В среднем каждый внес 24 тысячи рублей.</w:t>
      </w:r>
      <w:bookmarkEnd w:id="76"/>
    </w:p>
    <w:p w14:paraId="024E0F87" w14:textId="77777777" w:rsidR="00032857" w:rsidRPr="00D65932" w:rsidRDefault="00032857" w:rsidP="00032857">
      <w:r w:rsidRPr="00D65932">
        <w:t>Особенно заметный рост интереса к ПДС наблюдался в первом полугодии 2025 года. Так, за шесть месяцев почти 24 тысячи брянцев стали новыми участниками программы что превысило показатели всего 2024-го.</w:t>
      </w:r>
    </w:p>
    <w:p w14:paraId="07B66F4F" w14:textId="77777777" w:rsidR="00032857" w:rsidRPr="00D65932" w:rsidRDefault="00032857" w:rsidP="00032857">
      <w:r w:rsidRPr="00D65932">
        <w:t>ПДС предусматривает государственное софинансирование взносов на протяжении 10 лет в размере до 36 тысяч рублей в год, а также право на налоговый вычет. Средства граждан, внесенные в рамках программы, застрахованы на сумму 2,8 миллиона рублей.</w:t>
      </w:r>
    </w:p>
    <w:p w14:paraId="7CD8E531" w14:textId="77777777" w:rsidR="00032857" w:rsidRPr="00D65932" w:rsidRDefault="00032857" w:rsidP="00032857">
      <w:r w:rsidRPr="00D65932">
        <w:t>Начать использовать накопленные средства можно будет через 15 лет или при достижении возраста 55 лет (для женщин) и 60 лет (для мужчин). Также в ряде случаев их можно получить досрочно в особых жизненных ситуациях.</w:t>
      </w:r>
    </w:p>
    <w:p w14:paraId="27DD822D" w14:textId="77777777" w:rsidR="00032857" w:rsidRPr="00D65932" w:rsidRDefault="00032857" w:rsidP="00032857">
      <w:hyperlink r:id="rId23" w:history="1">
        <w:r w:rsidRPr="00D65932">
          <w:rPr>
            <w:rStyle w:val="a3"/>
          </w:rPr>
          <w:t>https://guberniya.tv/obshhestvo/311904</w:t>
        </w:r>
      </w:hyperlink>
      <w:r w:rsidRPr="00D65932">
        <w:t xml:space="preserve"> </w:t>
      </w:r>
    </w:p>
    <w:p w14:paraId="77D7CCF0" w14:textId="77777777" w:rsidR="00032857" w:rsidRPr="00D65932" w:rsidRDefault="00032857" w:rsidP="00032857">
      <w:pPr>
        <w:pStyle w:val="2"/>
      </w:pPr>
      <w:bookmarkStart w:id="77" w:name="_Toc204321051"/>
      <w:r w:rsidRPr="00D65932">
        <w:t>Городские новости. Красноярск, 24.07.2025, Красноярский край стал лидером Сибири по долгосрочным сбережениям</w:t>
      </w:r>
      <w:bookmarkEnd w:id="77"/>
    </w:p>
    <w:p w14:paraId="2CDE162A" w14:textId="77777777" w:rsidR="00032857" w:rsidRPr="00D65932" w:rsidRDefault="00032857" w:rsidP="00C8364A">
      <w:pPr>
        <w:pStyle w:val="3"/>
      </w:pPr>
      <w:bookmarkStart w:id="78" w:name="_Toc204321052"/>
      <w:r w:rsidRPr="00D65932">
        <w:t>Красноярский край вышел на первое место среди регионов Сибирского федерального округа по числу участников программы долгосрочных сбережений. Об этом сообщили в краевом министерстве финансов.</w:t>
      </w:r>
      <w:bookmarkEnd w:id="78"/>
    </w:p>
    <w:p w14:paraId="5F051037" w14:textId="77777777" w:rsidR="00032857" w:rsidRPr="00D65932" w:rsidRDefault="00032857" w:rsidP="00032857">
      <w:r w:rsidRPr="00D65932">
        <w:t>На сегодняшний день в регионе заключено более 108 тысяч договоров, общий объем взносов по ним составил 5,6 млрд рублей – это самые высокие показатели в Сибири.</w:t>
      </w:r>
    </w:p>
    <w:p w14:paraId="604BE858" w14:textId="77777777" w:rsidR="00032857" w:rsidRPr="00D65932" w:rsidRDefault="00032857" w:rsidP="00032857">
      <w:r w:rsidRPr="00D65932">
        <w:t>Программа долгосрочных сбережений стартовала в России 1 января 2024 года и рассчитана на формирование личных накоплений граждан на перспективу.</w:t>
      </w:r>
    </w:p>
    <w:p w14:paraId="5B1D540E" w14:textId="77777777" w:rsidR="002E0F98" w:rsidRPr="00D65932" w:rsidRDefault="00032857" w:rsidP="00032857">
      <w:hyperlink r:id="rId24" w:history="1">
        <w:r w:rsidRPr="00D65932">
          <w:rPr>
            <w:rStyle w:val="a3"/>
          </w:rPr>
          <w:t>https://gornovosti.ru/news/krasnoyarskiy-kray-stal-liderom-sibiri-po-dolgosrochnym-sberezheniyam/</w:t>
        </w:r>
      </w:hyperlink>
    </w:p>
    <w:p w14:paraId="0F2E7FFF" w14:textId="77777777" w:rsidR="002F799B" w:rsidRPr="00D65932" w:rsidRDefault="002F799B" w:rsidP="002F799B">
      <w:pPr>
        <w:pStyle w:val="2"/>
      </w:pPr>
      <w:bookmarkStart w:id="79" w:name="_Toc204321053"/>
      <w:r w:rsidRPr="00D65932">
        <w:t>Kgd.ru (Калининград), 24.07.2025, Деньги на будущее: программа долгосрочных сбережений</w:t>
      </w:r>
      <w:bookmarkEnd w:id="79"/>
    </w:p>
    <w:p w14:paraId="05F10420" w14:textId="77777777" w:rsidR="002F799B" w:rsidRPr="00D65932" w:rsidRDefault="002F799B" w:rsidP="00C8364A">
      <w:pPr>
        <w:pStyle w:val="3"/>
      </w:pPr>
      <w:bookmarkStart w:id="80" w:name="_Toc204321054"/>
      <w:r w:rsidRPr="00D65932">
        <w:t>ПДС представляет собой механизм, стимулирующий граждан к формированию личного капитала на будущее. Он сочетает в себе элементы сберегательного счёта и инвестиционного портфеля, предлагая вкладчикам гибкость в управлении своими накоплениями. Участники программы могут самостоятельно определять размер и периодичность взносов, а также выбирать инвестиционные инструменты, соответствующие их уровню риска и финансовым целям. Подробнее о ПДС рассказали эксперты регионального центра финансовой грамотности.</w:t>
      </w:r>
      <w:bookmarkEnd w:id="80"/>
    </w:p>
    <w:p w14:paraId="0A37F2BB" w14:textId="77777777" w:rsidR="002F799B" w:rsidRPr="00D65932" w:rsidRDefault="002F799B" w:rsidP="002F799B">
      <w:r w:rsidRPr="00D65932">
        <w:t xml:space="preserve">Программа долгосрочных сбережений — это финансовый продукт, рассчитанный на срок от 15 лет (с рядом льгот для определённых категорий граждан), который сочетает </w:t>
      </w:r>
      <w:r w:rsidRPr="00D65932">
        <w:lastRenderedPageBreak/>
        <w:t>в себе накопительные и инвестиционные механизмы. В отличие от обычного банковского вклада, ПДС предлагает:</w:t>
      </w:r>
    </w:p>
    <w:p w14:paraId="1F679EC4" w14:textId="77777777" w:rsidR="002F799B" w:rsidRPr="00D65932" w:rsidRDefault="002F799B" w:rsidP="002F799B">
      <w:r w:rsidRPr="00D65932">
        <w:t xml:space="preserve">    государственные гарантии: софинансирование взносов, страхование внесённых сумм и инвестиционного дохода;</w:t>
      </w:r>
    </w:p>
    <w:p w14:paraId="65428CD5" w14:textId="77777777" w:rsidR="002F799B" w:rsidRPr="00D65932" w:rsidRDefault="002F799B" w:rsidP="002F799B">
      <w:r w:rsidRPr="00D65932">
        <w:t xml:space="preserve">    инвестиционную составляющую, средства НПФ (операторы ПДС) направляют в низкорисковые финансовые инструменты;</w:t>
      </w:r>
    </w:p>
    <w:p w14:paraId="4521BA18" w14:textId="77777777" w:rsidR="002F799B" w:rsidRPr="00D65932" w:rsidRDefault="002F799B" w:rsidP="002F799B">
      <w:r w:rsidRPr="00D65932">
        <w:t xml:space="preserve">    налоговые льготы, получение налогового вычета на внесённые средства.</w:t>
      </w:r>
    </w:p>
    <w:p w14:paraId="39ED0815" w14:textId="77777777" w:rsidR="002F799B" w:rsidRPr="00D65932" w:rsidRDefault="002F799B" w:rsidP="002F799B">
      <w:r w:rsidRPr="00D65932">
        <w:t>Такой подход делает ПДС выгоднее стандартных депозитов, особенно в долгосрочной перспективе.</w:t>
      </w:r>
    </w:p>
    <w:p w14:paraId="555BCD8B" w14:textId="77777777" w:rsidR="002F799B" w:rsidRPr="00D65932" w:rsidRDefault="002F799B" w:rsidP="002F799B">
      <w:r w:rsidRPr="00D65932">
        <w:t>Преимущества программы долгосрочных сбережений</w:t>
      </w:r>
    </w:p>
    <w:p w14:paraId="3DE92503" w14:textId="77777777" w:rsidR="002F799B" w:rsidRPr="00D65932" w:rsidRDefault="002F799B" w:rsidP="002F799B">
      <w:r w:rsidRPr="00D65932">
        <w:t>ПДС — это финансовый инструмент, который помогает не просто сохранить, но и значительно приумножить накопления в долгосрочном периоде. Например, открыв ПДС и ежемесячно отчисляя 3 000 рублей, имея доходность 10% годовых, через 15 лет можно получить свыше 2,5 млн рублей.</w:t>
      </w:r>
    </w:p>
    <w:p w14:paraId="343DC3ED" w14:textId="77777777" w:rsidR="002F799B" w:rsidRPr="00D65932" w:rsidRDefault="002F799B" w:rsidP="002F799B">
      <w:r w:rsidRPr="00D65932">
        <w:t>1. Софинансирование со стороны государства — до 36 тысяч рублей в год. На поддержку можно претендовать, если сумма взносов за год не менее двух тысяч рублей. Период софинансирования составляет 10 лет после уплаты первого личного взноса по программе. Сумма софинансирования зависит от среднемесячного дохода, который рассчитывает ФНС с учётом 3-НДФЛ (трудовые доходы) и 6-НДФЛ (иные доходы, например, инвестиционные доходы). Максимальное софинансирование получат и граждане, не имеющие доходов: домохозяйки, студенты, пенсионеры, сотрудники силовых структур, чьи налоги не администрирует ФНС.</w:t>
      </w:r>
    </w:p>
    <w:p w14:paraId="40921AC9" w14:textId="77777777" w:rsidR="002F799B" w:rsidRPr="00D65932" w:rsidRDefault="002F799B" w:rsidP="002F799B">
      <w:r w:rsidRPr="00D65932">
        <w:t>2. Налоговый вычет — максимальный размер: от 52 до 60 тысяч рублей ежегодно в зависимости от размера доходов участника Программы. От уплаты НДФЛ освобождаются взносы на общую сумму до 400 тысяч рублей в год.</w:t>
      </w:r>
    </w:p>
    <w:p w14:paraId="401A79FF" w14:textId="77777777" w:rsidR="002F799B" w:rsidRPr="00D65932" w:rsidRDefault="002F799B" w:rsidP="002F799B">
      <w:r w:rsidRPr="00D65932">
        <w:t>3. Государственное гарантирование сохранности средств. Все внесённые в Программу средства, включая доход от их инвестирования, застрахованы государством на сумму до 2,8 млн рублей. Максимальный размер гарантии дополнительно увеличивается на сумму переведённых в программу пенсионных накоплений и полученных от государства денег.</w:t>
      </w:r>
    </w:p>
    <w:p w14:paraId="52C6F178" w14:textId="77777777" w:rsidR="002F799B" w:rsidRPr="00D65932" w:rsidRDefault="002F799B" w:rsidP="002F799B">
      <w:r w:rsidRPr="00D65932">
        <w:t>4. Наследование сбережений. Все сформированные средства гражданина (за вычетом уже выплаченных) в случае его смерти передаются по наследству правопреемникам, которые были указаны в договоре, либо ближайшим родственникам по общему правилу наследования. Не наследуются сбережения, если участнику были назначены пожизненные периодические выплаты.</w:t>
      </w:r>
    </w:p>
    <w:p w14:paraId="352A6D86" w14:textId="77777777" w:rsidR="002F799B" w:rsidRPr="00D65932" w:rsidRDefault="002F799B" w:rsidP="002F799B">
      <w:r w:rsidRPr="00D65932">
        <w:t>5. Досрочное получение сбережений. В особых жизненных ситуациях участникам можно получить до 100% сформированных сбережений без потерь: для оплаты дорогостоящего лечения и в случае потери кормильца.</w:t>
      </w:r>
    </w:p>
    <w:p w14:paraId="37B87ADB" w14:textId="77777777" w:rsidR="002F799B" w:rsidRPr="00D65932" w:rsidRDefault="002F799B" w:rsidP="002F799B">
      <w:r w:rsidRPr="00D65932">
        <w:t xml:space="preserve">6. Перевод пенсионных накоплений в программу. Гражданин вправе подать заявление на перевод своих пенсионных накоплений (сформированных период трудовой деятельности за 2002–2014 гг.) из системы обязательного пенсионного страхования в выбранный НПФ. С 1 июля 2024 года это можно сделать онлайн через портал </w:t>
      </w:r>
      <w:r w:rsidRPr="00D65932">
        <w:lastRenderedPageBreak/>
        <w:t>«Госуслуги». Причём для граждан предпенсионного возраста это реальная возможность забрать деньги единовременно.</w:t>
      </w:r>
    </w:p>
    <w:p w14:paraId="3B4E00D8" w14:textId="77777777" w:rsidR="002F799B" w:rsidRPr="00D65932" w:rsidRDefault="002F799B" w:rsidP="002F799B">
      <w:r w:rsidRPr="00D65932">
        <w:t>Программа долгосрочных сбережений — это надёжный инструмент для создания финансовой подушки, пенсионных накоплений и инвестиционного дохода. Благодаря государственной поддержке, налоговым льготам и высокой доходности она превосходит традиционные способы сбережения. Причём чем раньше начать — тем больше будет итоговая сумма благодаря сложному проценту.</w:t>
      </w:r>
    </w:p>
    <w:p w14:paraId="3A833DC7" w14:textId="77777777" w:rsidR="002F799B" w:rsidRPr="00D65932" w:rsidRDefault="002F799B" w:rsidP="002F799B">
      <w:r w:rsidRPr="00D65932">
        <w:t>Материал подготовлен в рамках программы Министерства финансов Калининградской области «Эффективные финансы». Дополнительная информация — по телефону «горячей линии» по вопросам финансовой грамотности (звонок бесплатный) 8-800-555-85-39 или на сайте fingram39.ru.</w:t>
      </w:r>
    </w:p>
    <w:p w14:paraId="57E5D6EE" w14:textId="77777777" w:rsidR="00032857" w:rsidRPr="00D65932" w:rsidRDefault="002F799B" w:rsidP="002F799B">
      <w:hyperlink r:id="rId25" w:anchor="erid=2W5zFJDizYp" w:history="1">
        <w:r w:rsidRPr="00D65932">
          <w:rPr>
            <w:rStyle w:val="a3"/>
          </w:rPr>
          <w:t>https://kgd.ru/finazbuka/sberezheniya-i-investicii/item/114085-dengi-na-budushhee-programma-dolgosrochnyh-sberezhenij#erid=2W5zFJDizYp</w:t>
        </w:r>
      </w:hyperlink>
    </w:p>
    <w:p w14:paraId="277347EC" w14:textId="77777777" w:rsidR="002F799B" w:rsidRPr="00D65932" w:rsidRDefault="002F799B" w:rsidP="002F799B"/>
    <w:p w14:paraId="0C9AEBF3" w14:textId="77777777" w:rsidR="00111D7C" w:rsidRPr="00D65932" w:rsidRDefault="00111D7C" w:rsidP="00111D7C">
      <w:pPr>
        <w:pStyle w:val="10"/>
      </w:pPr>
      <w:bookmarkStart w:id="81" w:name="_Toc165991074"/>
      <w:bookmarkStart w:id="82" w:name="_Toc204321055"/>
      <w:r w:rsidRPr="00D65932">
        <w:t>Новости развития системы обязательного пенсионного страхования и страховой пенсии</w:t>
      </w:r>
      <w:bookmarkEnd w:id="41"/>
      <w:bookmarkEnd w:id="42"/>
      <w:bookmarkEnd w:id="43"/>
      <w:bookmarkEnd w:id="81"/>
      <w:bookmarkEnd w:id="82"/>
    </w:p>
    <w:p w14:paraId="2E5A7A22" w14:textId="77777777" w:rsidR="00360C3C" w:rsidRPr="00D65932" w:rsidRDefault="00360C3C" w:rsidP="00360C3C">
      <w:pPr>
        <w:pStyle w:val="2"/>
      </w:pPr>
      <w:bookmarkStart w:id="83" w:name="_Toc204321056"/>
      <w:r w:rsidRPr="00D65932">
        <w:t>Дума ТВ, 24.07.2025, Соцфонд с 1 августа увеличит страховые пенсии работающих россиян</w:t>
      </w:r>
      <w:bookmarkEnd w:id="83"/>
    </w:p>
    <w:p w14:paraId="600C2E4F" w14:textId="77777777" w:rsidR="00360C3C" w:rsidRPr="00D65932" w:rsidRDefault="00360C3C" w:rsidP="00C8364A">
      <w:pPr>
        <w:pStyle w:val="3"/>
      </w:pPr>
      <w:bookmarkStart w:id="84" w:name="_Toc204321057"/>
      <w:r w:rsidRPr="00D65932">
        <w:t>С 1 августа Социальный фонд России автоматически пересчитает страховые пенсии работающим пенсионерам. Об этом сообщили в пресс-службе фонда.</w:t>
      </w:r>
      <w:bookmarkEnd w:id="84"/>
    </w:p>
    <w:p w14:paraId="4E59833C" w14:textId="77777777" w:rsidR="00360C3C" w:rsidRPr="00D65932" w:rsidRDefault="00360C3C" w:rsidP="00360C3C">
      <w:r w:rsidRPr="00D65932">
        <w:t>Прибавка будет устанавливаться индивидуально — ее размер зависит от количества пенсионных коэффициентов, которые начисляются на основе уплаченных страховых взносов, в расчете учитывается зарплата.  Максимально можно получить три пенсионных коэффициента.</w:t>
      </w:r>
    </w:p>
    <w:p w14:paraId="5B0C7C46" w14:textId="77777777" w:rsidR="00360C3C" w:rsidRPr="00D65932" w:rsidRDefault="00360C3C" w:rsidP="00360C3C">
      <w:r w:rsidRPr="00D65932">
        <w:t>Глава Комитета Госдумы по финансовому рынку Анатолий Аксаков прокомментировал решение Социального фонда, отметив, что это положительная новость для граждан. По его словам, даже несмотря на наличие зарплаты, работающие пенсионеры вправе рассчитывать на заслуженные пенсионные выплаты. Он подчеркнул, что предстоящий перерасчет пенсий и увеличение доходов — это справедливая мера.</w:t>
      </w:r>
    </w:p>
    <w:p w14:paraId="09085D5A" w14:textId="77777777" w:rsidR="00360C3C" w:rsidRPr="00D65932" w:rsidRDefault="00360C3C" w:rsidP="00360C3C">
      <w:hyperlink r:id="rId26" w:history="1">
        <w:r w:rsidRPr="00D65932">
          <w:rPr>
            <w:rStyle w:val="a3"/>
          </w:rPr>
          <w:t>https://dumatv.ru/news/sotsfond-s-1-avgusta-uvelichit-strahovie-pensii-rabotayuschih-rossiyan</w:t>
        </w:r>
      </w:hyperlink>
      <w:r w:rsidRPr="00D65932">
        <w:t xml:space="preserve"> </w:t>
      </w:r>
    </w:p>
    <w:p w14:paraId="20F209F5" w14:textId="77777777" w:rsidR="001A52B7" w:rsidRPr="00D65932" w:rsidRDefault="001A52B7" w:rsidP="001A52B7">
      <w:pPr>
        <w:pStyle w:val="2"/>
      </w:pPr>
      <w:bookmarkStart w:id="85" w:name="_Toc204321058"/>
      <w:r w:rsidRPr="00D65932">
        <w:lastRenderedPageBreak/>
        <w:t>Комсомольская правда, 24.07.2025, Раскрыты подробности об увеличении страховых пенсий: как и когда произойдет перерасчет</w:t>
      </w:r>
      <w:bookmarkEnd w:id="85"/>
    </w:p>
    <w:p w14:paraId="0074C1B1" w14:textId="77777777" w:rsidR="001A52B7" w:rsidRPr="00D65932" w:rsidRDefault="001A52B7" w:rsidP="00C8364A">
      <w:pPr>
        <w:pStyle w:val="3"/>
      </w:pPr>
      <w:bookmarkStart w:id="86" w:name="_Toc204321059"/>
      <w:r w:rsidRPr="00D65932">
        <w:t>Страховые пенсии работающим россиянам повысят с 1 августа. Размер прибавки будет зависеть от величины пенсионного коэффициента, который связан с уровнем зарплаты. Пересчет проведут на беззаявительной основе. Об этом сообщила пресс-служба организации.</w:t>
      </w:r>
      <w:bookmarkEnd w:id="86"/>
    </w:p>
    <w:p w14:paraId="1A3753EF" w14:textId="77777777" w:rsidR="001A52B7" w:rsidRPr="00D65932" w:rsidRDefault="001A52B7" w:rsidP="001A52B7">
      <w:r w:rsidRPr="00D65932">
        <w:t>«Прибавку к пенсии получат те пенсионеры, которые продолжали официально работать в 2024 году и за которых работодатели уплачивали страховые взносы», - сказано в сообщении, опубликованном в Telegram-канале фонда.</w:t>
      </w:r>
    </w:p>
    <w:p w14:paraId="579BA6E1" w14:textId="77777777" w:rsidR="001A52B7" w:rsidRPr="00D65932" w:rsidRDefault="001A52B7" w:rsidP="001A52B7">
      <w:r w:rsidRPr="00D65932">
        <w:t>В заявлении уточняется, что прибавку будут рассчитывать индивидуально, учитывая величину заработанного индивидуального пенсионного коэффициента (ИПК) и его стоимость. Максимально можно будет получить три пенсионных коэффициента.</w:t>
      </w:r>
    </w:p>
    <w:p w14:paraId="095DEDC8" w14:textId="77777777" w:rsidR="001A52B7" w:rsidRPr="00D65932" w:rsidRDefault="001A52B7" w:rsidP="001A52B7">
      <w:r w:rsidRPr="00D65932">
        <w:t>Кроме работающих пенсионеров, прибавку с 1 августа получат россияне, которым в июле этого года исполнилось 80 лет. Они будут получать фиксированную выплату к страховой пенсии в двойном размере, то есть 17 815,4. Пенсионерам, получившим в июле первую группу инвалидности, размер фиксированной выплаты увеличат на 8907,7 руб.</w:t>
      </w:r>
    </w:p>
    <w:p w14:paraId="7377B9F7" w14:textId="77777777" w:rsidR="001A52B7" w:rsidRPr="00D65932" w:rsidRDefault="001A52B7" w:rsidP="001A52B7">
      <w:r w:rsidRPr="00D65932">
        <w:t>При этом в Социальном фонде обратили внимание, что если 80 лет исполняется инвалиду первой группы, то никакие надбавки за возраст не полагаются.</w:t>
      </w:r>
    </w:p>
    <w:p w14:paraId="53262E4B" w14:textId="77777777" w:rsidR="001A52B7" w:rsidRPr="00D65932" w:rsidRDefault="001A52B7" w:rsidP="001A52B7">
      <w:r w:rsidRPr="00D65932">
        <w:t>Отдельно 80-летние россияне и инвалиды первой группы получат надбавки за уход. К страховой пенсии дополнительные выплаты предусмотрены в размере 1314 рублей, а к государственной пенсии - в размере 1377 руб. В данном случае прибавка выплачивается только по одному из оснований.</w:t>
      </w:r>
    </w:p>
    <w:p w14:paraId="7ACACCEF" w14:textId="77777777" w:rsidR="001A52B7" w:rsidRPr="00D65932" w:rsidRDefault="001A52B7" w:rsidP="001A52B7">
      <w:r w:rsidRPr="00D65932">
        <w:t>«Обращаться за перерасчетом в Соцфонд не нужно. Деньги будут перечислены в августе по стандартному графику. Перерасчет пройдет в беззаявительном порядке», - отметили в пресс-службе.</w:t>
      </w:r>
    </w:p>
    <w:p w14:paraId="5124D6EC" w14:textId="77777777" w:rsidR="001A52B7" w:rsidRPr="00D65932" w:rsidRDefault="001A52B7" w:rsidP="001A52B7">
      <w:r w:rsidRPr="00D65932">
        <w:t>Ранее в Социальном фонде рассказали, как граждане могут увеличить пенсионные отчисления. Отмечается, что для увеличения пенсии до 100 тысяч рублей необходимо иметь высокий доход, пенсионные баллы и внушительный стаж. Кроме того, размер коэффициента можно поднять, если выйти на пенсию с отсрочкой в пять лет.</w:t>
      </w:r>
    </w:p>
    <w:p w14:paraId="0D55FD5F" w14:textId="77777777" w:rsidR="001A52B7" w:rsidRPr="00D65932" w:rsidRDefault="001A52B7" w:rsidP="001A52B7">
      <w:r w:rsidRPr="00D65932">
        <w:t>Ранее председатель партии «Справедливая Россия - За правду» Сергей Миронов предложил ввести ежеквартальную индексацию пенсий, чтобы их размер не отставал от роста цен. По его мнению, при существующей сегодня системе индексации, рассчитанной от инфляции прошлого года, «размер пенсии обречен все больше отставать как от роста цен, так и от роста заработных плат».</w:t>
      </w:r>
    </w:p>
    <w:p w14:paraId="36E5CCA0" w14:textId="77777777" w:rsidR="001A52B7" w:rsidRPr="00D65932" w:rsidRDefault="001A52B7" w:rsidP="001A52B7">
      <w:hyperlink r:id="rId27" w:history="1">
        <w:r w:rsidRPr="00D65932">
          <w:rPr>
            <w:rStyle w:val="a3"/>
          </w:rPr>
          <w:t>https://www.kp.ru/online/news/6486798/</w:t>
        </w:r>
      </w:hyperlink>
      <w:r w:rsidRPr="00D65932">
        <w:t xml:space="preserve"> </w:t>
      </w:r>
    </w:p>
    <w:p w14:paraId="28E7E8EC" w14:textId="77777777" w:rsidR="005F18DC" w:rsidRPr="00D65932" w:rsidRDefault="005F18DC" w:rsidP="005F18DC">
      <w:pPr>
        <w:pStyle w:val="2"/>
      </w:pPr>
      <w:bookmarkStart w:id="87" w:name="_Toc204321060"/>
      <w:r w:rsidRPr="00D65932">
        <w:lastRenderedPageBreak/>
        <w:t>Парламентская газета, 24.07.2025, Комитет Совфеда поддержал закон о двух пенсиях для инвалидов СВО</w:t>
      </w:r>
      <w:bookmarkEnd w:id="87"/>
    </w:p>
    <w:p w14:paraId="63DF748F" w14:textId="77777777" w:rsidR="005F18DC" w:rsidRPr="00D65932" w:rsidRDefault="005F18DC" w:rsidP="00C8364A">
      <w:pPr>
        <w:pStyle w:val="3"/>
      </w:pPr>
      <w:bookmarkStart w:id="88" w:name="_Toc204321061"/>
      <w:r w:rsidRPr="00D65932">
        <w:t>Комитет Совета Федерации рекомендовал одобрить закон, дающий право инвалидам СВО и инвалидам-ополченцам из ДНР и ЛНР получать две пенсии одновременно: по инвалидности и по старости или по инвалидности и за выслугу лет. Соответствующее решение было принято на заседании комитета 24 июля.</w:t>
      </w:r>
      <w:bookmarkEnd w:id="88"/>
    </w:p>
    <w:p w14:paraId="0E876F17" w14:textId="77777777" w:rsidR="005F18DC" w:rsidRPr="00D65932" w:rsidRDefault="005F18DC" w:rsidP="005F18DC">
      <w:r w:rsidRPr="00D65932">
        <w:t>Закон вступит в силу через 180 дней после опубликования. Статс-секретарь - замминистра труда и социальной защиты Андрей Пудов пояснил, что это время требуется для доработки ЕЦП, позволяющей получать пенсию в беззаявительном порядке.</w:t>
      </w:r>
    </w:p>
    <w:p w14:paraId="7CBD705C" w14:textId="77777777" w:rsidR="005F18DC" w:rsidRPr="00D65932" w:rsidRDefault="005F18DC" w:rsidP="005F18DC">
      <w:r w:rsidRPr="00D65932">
        <w:t>Зампредседателя Комитета Совета Федерации по социальной политике Дарья Лантратова считает, что это очень важный социальный закон.</w:t>
      </w:r>
    </w:p>
    <w:p w14:paraId="0A8C83AB" w14:textId="77777777" w:rsidR="005F18DC" w:rsidRPr="00D65932" w:rsidRDefault="005F18DC" w:rsidP="005F18DC">
      <w:r w:rsidRPr="00D65932">
        <w:t>«Этим законом мы продолжаем нашу линию на установление справедливости, потому что довольно часто бывает, что из нашего законодательства выпадает категория наших защитников, которые с 2014 года воевали на Донбассе», - отметила сенатор.</w:t>
      </w:r>
    </w:p>
    <w:p w14:paraId="4BA3EF8B" w14:textId="77777777" w:rsidR="005F18DC" w:rsidRPr="00D65932" w:rsidRDefault="005F18DC" w:rsidP="005F18DC">
      <w:r w:rsidRPr="00D65932">
        <w:t>Как ранее заявил председатель Госдумы Вячеслав Володин, данные изменения станут дополнительной мерой соцподдержки добровольцев и ополченцев Донбасса.</w:t>
      </w:r>
    </w:p>
    <w:p w14:paraId="6B2978B7" w14:textId="77777777" w:rsidR="005F18DC" w:rsidRPr="00D65932" w:rsidRDefault="005F18DC" w:rsidP="005F18DC">
      <w:r w:rsidRPr="00D65932">
        <w:t>«Это справедливо по отношению к людям, которые встали на защиту своей родной земли от захвативших власть киевских неонацистов», - подчеркнул спикер.</w:t>
      </w:r>
    </w:p>
    <w:p w14:paraId="310900CA" w14:textId="77777777" w:rsidR="005F18DC" w:rsidRDefault="005F18DC" w:rsidP="005F18DC">
      <w:hyperlink r:id="rId28" w:history="1">
        <w:r w:rsidRPr="00D65932">
          <w:rPr>
            <w:rStyle w:val="a3"/>
          </w:rPr>
          <w:t>https://www.pnp.ru/economics/komitet-sovfeda-podderzhal-zakon-o-dvukh-pensiyakh-dlya-invalidov-svo.html</w:t>
        </w:r>
      </w:hyperlink>
      <w:r w:rsidRPr="00D65932">
        <w:t xml:space="preserve"> </w:t>
      </w:r>
    </w:p>
    <w:p w14:paraId="4170060C" w14:textId="77777777" w:rsidR="00904FCB" w:rsidRDefault="00904FCB" w:rsidP="00904FCB">
      <w:pPr>
        <w:pStyle w:val="2"/>
      </w:pPr>
      <w:bookmarkStart w:id="89" w:name="_Toc204321062"/>
      <w:r>
        <w:t>Парламентская газета, 24.07.2025</w:t>
      </w:r>
      <w:r w:rsidRPr="00904FCB">
        <w:t xml:space="preserve">, </w:t>
      </w:r>
      <w:r>
        <w:t>Соцфонд с 1 августа увеличит страховые пенсии работающих россиян</w:t>
      </w:r>
      <w:bookmarkEnd w:id="89"/>
    </w:p>
    <w:p w14:paraId="01A4CAD6" w14:textId="77777777" w:rsidR="00904FCB" w:rsidRDefault="00904FCB" w:rsidP="00904FCB">
      <w:pPr>
        <w:pStyle w:val="3"/>
      </w:pPr>
      <w:bookmarkStart w:id="90" w:name="_Toc204321063"/>
      <w:r>
        <w:t>Социальный фонд России с 1 августа произведет беззаявительный перерасчет страховых пенсий работающих россиян. Прибавка будет зависеть от стоимости пенсионного коэффициента. Об этом 24 июля сообщила пресс-служба фонда.</w:t>
      </w:r>
      <w:bookmarkEnd w:id="90"/>
    </w:p>
    <w:p w14:paraId="2A062A5E" w14:textId="77777777" w:rsidR="00904FCB" w:rsidRDefault="00904FCB" w:rsidP="00904FCB">
      <w:r>
        <w:t>«С 1 августа Социальный фонд России проведет беззаявительный перерасчет страховых пенсий для работающих пенсионеров. Прибавку к пенсии получат те пенсионеры, которые продолжали официально работать в 2024 году и за которых работодатели уплачивали страховые взносы», - говорится в сообщении.</w:t>
      </w:r>
    </w:p>
    <w:p w14:paraId="49941B96" w14:textId="77777777" w:rsidR="00904FCB" w:rsidRDefault="00904FCB" w:rsidP="00904FCB">
      <w:r>
        <w:t>Размер прибавки в каждом отдельном случае будет зависеть от стоимости пенсионного коэффициента, установленного к выплате, так как сумма страховых взносов зависит от зарплаты. Максимально можно получить три пенсионных коэффициента.</w:t>
      </w:r>
    </w:p>
    <w:p w14:paraId="51F31AC0" w14:textId="77777777" w:rsidR="00904FCB" w:rsidRDefault="00904FCB" w:rsidP="00904FCB">
      <w:r>
        <w:t>«Мы сделали все возможное, чтобы максимально упростить процесс. Гражданам не нужно никуда обращаться - все необходимые выплаты будут начислены в августе автоматически в соответствии с установленным графиком с учетом сумм увеличения пенсии после перерасчета», - отметил председатель Социального фонда России Сергей Чирков.</w:t>
      </w:r>
    </w:p>
    <w:p w14:paraId="76562465" w14:textId="77777777" w:rsidR="00904FCB" w:rsidRDefault="00904FCB" w:rsidP="00904FCB">
      <w:r>
        <w:lastRenderedPageBreak/>
        <w:t>Он подчеркнул, что и в последующие годы пенсии у работающих пенсионеров будут ежегодно индексироваться, как и у неработающих.</w:t>
      </w:r>
    </w:p>
    <w:p w14:paraId="61BF1F11" w14:textId="77777777" w:rsidR="00904FCB" w:rsidRPr="00904FCB" w:rsidRDefault="00904FCB" w:rsidP="00904FCB">
      <w:hyperlink r:id="rId29" w:history="1">
        <w:r w:rsidRPr="000324D0">
          <w:rPr>
            <w:rStyle w:val="a3"/>
          </w:rPr>
          <w:t>https://www.pnp.ru/economics/socfond-s-1-avgusta-uvelichit-strakhovye-pensii-rabotayushhikh-rossiyan.html?utm_source=pnpru&amp;utm_medium=story&amp;utm_campaign=main_page</w:t>
        </w:r>
      </w:hyperlink>
      <w:r w:rsidRPr="00904FCB">
        <w:t xml:space="preserve"> </w:t>
      </w:r>
    </w:p>
    <w:p w14:paraId="7C17AA0F" w14:textId="77777777" w:rsidR="00C90043" w:rsidRDefault="00C90043" w:rsidP="00C90043">
      <w:pPr>
        <w:pStyle w:val="2"/>
      </w:pPr>
      <w:bookmarkStart w:id="91" w:name="_Toc204321064"/>
      <w:r>
        <w:t>РИА Новости, 25.07.2025</w:t>
      </w:r>
      <w:r w:rsidRPr="00C90043">
        <w:t xml:space="preserve">, </w:t>
      </w:r>
      <w:r>
        <w:t>В Госдуме рассказали о перерасчете пенсий работающих пенсионеров</w:t>
      </w:r>
      <w:bookmarkEnd w:id="91"/>
    </w:p>
    <w:p w14:paraId="32E40E51" w14:textId="77777777" w:rsidR="00C90043" w:rsidRDefault="00C90043" w:rsidP="00C90043">
      <w:pPr>
        <w:pStyle w:val="3"/>
      </w:pPr>
      <w:bookmarkStart w:id="92" w:name="_Toc204321065"/>
      <w:r>
        <w:t>Пенсии работающих пенсионеров с 1 августа подвергнутся перерасчету, денежная прибавка будет связана с увеличением индивидуального пенсионного коэффициента за счет страховых взносов, уплаченных в 2024 году, сообщил РИА Новости депутат Госдумы Сергей Гаврилов (КПРФ).</w:t>
      </w:r>
      <w:bookmarkEnd w:id="92"/>
    </w:p>
    <w:p w14:paraId="7205FF7B" w14:textId="77777777" w:rsidR="00C90043" w:rsidRDefault="00C90043" w:rsidP="00C90043">
      <w:r>
        <w:t>"С 1 августа 2025 года пенсии работающих пенсионеров вновь подвергнутся перерасчёту. Это не единовременное повышение, а регулярная мера, которая теперь проводится ежегодно в одну и ту же дату. В отличие от январской индексации, которая затрагивает как фиксированную, так и страховую части пенсии, августовское повышение касается исключительно страховой части. Его суть заключается в том, что пенсионер, продолжая трудовую деятельность, увеличивает свой индивидуальный пенсионный коэффициент (ИПК) за счёт страховых взносов, уплаченных работодателем в прошлом году. Эти баллы и перерассчитываются в денежную прибавку", - сказал Гаврилов.</w:t>
      </w:r>
    </w:p>
    <w:p w14:paraId="6B270B84" w14:textId="77777777" w:rsidR="00C90043" w:rsidRDefault="00C90043" w:rsidP="00C90043">
      <w:r>
        <w:t>По его словам, есть ограничение: вне зависимости от количества заработанных баллов, прибавка не может превышать сумму, эквивалентную трём пенсионным коэффициентам.</w:t>
      </w:r>
    </w:p>
    <w:p w14:paraId="53F1AE47" w14:textId="77777777" w:rsidR="00C90043" w:rsidRDefault="00C90043" w:rsidP="00C90043">
      <w:r>
        <w:t>"В 2025 году стоимость одного коэффициента составляет 145 рублей 69 копеек, следовательно, максимальный прирост к пенсии ограничен суммой 437 рублей 7 копеек. Перерасчёт осуществляется автоматически, без необходимости подавать заявления или посещать отделения Социального фонда. Эта практика основана на информации, которую фонд получает от работодателей через систему индивидуального учёта", - отметил он.</w:t>
      </w:r>
    </w:p>
    <w:p w14:paraId="79B7C636" w14:textId="77777777" w:rsidR="00C90043" w:rsidRDefault="00C90043" w:rsidP="00C90043">
      <w:r>
        <w:t>Депутат подчеркнул, что индексация не означает мгновенного изменения всей пенсии, а происходит в рамках общего механизма, по которому государство аккумулирует сведения о страховых взносах, определяет число коэффициентов и применяет расчётную формулу.</w:t>
      </w:r>
    </w:p>
    <w:p w14:paraId="1A3BFF74" w14:textId="77777777" w:rsidR="00C90043" w:rsidRDefault="00C90043" w:rsidP="00C90043">
      <w:r>
        <w:t>"При этом фиксированная часть пенсии остаётся неизменной в августе: она индексируется только раз в год - в январе. Так, августовский перерасчёт - это своего рода признание того, что человек продолжает пополнять свою пенсионную историю трудом", - добавил парламентарий.</w:t>
      </w:r>
    </w:p>
    <w:p w14:paraId="0AC3C61B" w14:textId="77777777" w:rsidR="00C90043" w:rsidRPr="00D65932" w:rsidRDefault="00C90043" w:rsidP="00C90043">
      <w:hyperlink r:id="rId30" w:history="1">
        <w:r w:rsidRPr="000324D0">
          <w:rPr>
            <w:rStyle w:val="a3"/>
          </w:rPr>
          <w:t>https://ria.ru/20250725/pensiya-2031294417.html</w:t>
        </w:r>
      </w:hyperlink>
      <w:r>
        <w:t xml:space="preserve"> </w:t>
      </w:r>
    </w:p>
    <w:p w14:paraId="1393BFCB" w14:textId="77777777" w:rsidR="00735118" w:rsidRPr="00D65932" w:rsidRDefault="00735118" w:rsidP="00735118">
      <w:pPr>
        <w:pStyle w:val="2"/>
      </w:pPr>
      <w:bookmarkStart w:id="93" w:name="_Toc204321066"/>
      <w:r w:rsidRPr="00D65932">
        <w:lastRenderedPageBreak/>
        <w:t>РИА Новости, 24.07.2025, Работавшие в 2024 году пенсионеры получат перерасчет страховых пенсий</w:t>
      </w:r>
      <w:bookmarkEnd w:id="93"/>
    </w:p>
    <w:p w14:paraId="26319B40" w14:textId="77777777" w:rsidR="00735118" w:rsidRPr="00D65932" w:rsidRDefault="00735118" w:rsidP="00C8364A">
      <w:pPr>
        <w:pStyle w:val="3"/>
      </w:pPr>
      <w:bookmarkStart w:id="94" w:name="_Toc204321067"/>
      <w:r w:rsidRPr="00D65932">
        <w:t>Пенсии работавших в 2024 году пенсионеров пересчитают с 1 августа в беззаявительном формате, сообщили в пресс-службе Соцфонда.</w:t>
      </w:r>
      <w:bookmarkEnd w:id="94"/>
    </w:p>
    <w:p w14:paraId="581DAB2F" w14:textId="77777777" w:rsidR="00735118" w:rsidRPr="00D65932" w:rsidRDefault="00735118" w:rsidP="00735118">
      <w:r w:rsidRPr="00D65932">
        <w:t>«С 1 августа Социальный фонд России проведет беззаявительный перерасчет страховых пенсий для работающих пенсионеров. Прибавку к пенсии получат те пенсионеры, которые продолжали официально работать в 2024 году и за которых работодатели уплачивали страховые взносы», - говорится в релизе.</w:t>
      </w:r>
    </w:p>
    <w:p w14:paraId="053D081D" w14:textId="77777777" w:rsidR="00735118" w:rsidRPr="00D65932" w:rsidRDefault="00735118" w:rsidP="00735118">
      <w:r w:rsidRPr="00D65932">
        <w:t>Прибавка у каждого работающего пенсионера будет индивидуальной, но максимально можно получить три пенсионных коэффициента, добавили в пресс-службе.</w:t>
      </w:r>
    </w:p>
    <w:p w14:paraId="116CF271" w14:textId="77777777" w:rsidR="00735118" w:rsidRPr="00D65932" w:rsidRDefault="00735118" w:rsidP="00735118">
      <w:r w:rsidRPr="00D65932">
        <w:t>Соцфонд сделал все возможное, чтобы максимально упростить процесс, подчеркнул его глава Сергея Чиркова. Пенсионерам не нужно никуда обращаться - все выплаты начислят в августе автоматически в соответствии с установленным графиком.</w:t>
      </w:r>
    </w:p>
    <w:p w14:paraId="1B9D8B7B" w14:textId="77777777" w:rsidR="00735118" w:rsidRPr="00D65932" w:rsidRDefault="00735118" w:rsidP="00735118">
      <w:r w:rsidRPr="00D65932">
        <w:t>Индексацию пенсий работающих пенсионеров возобновили с 1 января этого года. Это решение коснулось более 7,8 миллиона человек. Оно позволяет сохранить в экономике работоспособных граждан, которые будут выходить на пенсию, но останутся трудиться в том числе в сферах, где большой дефицит специалистов.</w:t>
      </w:r>
    </w:p>
    <w:p w14:paraId="05FCAA87" w14:textId="77777777" w:rsidR="00C90043" w:rsidRPr="00D65932" w:rsidRDefault="00735118" w:rsidP="00735118">
      <w:hyperlink r:id="rId31" w:history="1">
        <w:r w:rsidRPr="00D65932">
          <w:rPr>
            <w:rStyle w:val="a3"/>
          </w:rPr>
          <w:t>https://ria.ru/20250724/sotsfond-2031043524.html</w:t>
        </w:r>
      </w:hyperlink>
      <w:r w:rsidRPr="00D65932">
        <w:t xml:space="preserve"> </w:t>
      </w:r>
    </w:p>
    <w:p w14:paraId="4926C367" w14:textId="77777777" w:rsidR="00735118" w:rsidRPr="00D65932" w:rsidRDefault="00735118" w:rsidP="00735118">
      <w:pPr>
        <w:pStyle w:val="2"/>
      </w:pPr>
      <w:bookmarkStart w:id="95" w:name="a8"/>
      <w:bookmarkStart w:id="96" w:name="_Toc204321068"/>
      <w:bookmarkEnd w:id="95"/>
      <w:r w:rsidRPr="00D65932">
        <w:t>ТАСС, 24.07.2025, Соцфонд с 1 августа увеличит страховые пенсии россиян</w:t>
      </w:r>
      <w:bookmarkEnd w:id="96"/>
    </w:p>
    <w:p w14:paraId="6F230F65" w14:textId="77777777" w:rsidR="00735118" w:rsidRPr="00D65932" w:rsidRDefault="00735118" w:rsidP="00C8364A">
      <w:pPr>
        <w:pStyle w:val="3"/>
      </w:pPr>
      <w:bookmarkStart w:id="97" w:name="_Toc204321069"/>
      <w:r w:rsidRPr="00D65932">
        <w:t>Социальный фонд России с 1 августа проведет работающим пенсионерам беззаявительный перерасчет страховых пенсий, прибавка у каждого будет индивидуальна исходя из стоимости пенсионного коэффициента. Об этом журналистам сообщили в пресс-службе фонда.</w:t>
      </w:r>
      <w:bookmarkEnd w:id="97"/>
    </w:p>
    <w:p w14:paraId="2F1292C0" w14:textId="77777777" w:rsidR="00735118" w:rsidRPr="00D65932" w:rsidRDefault="00735118" w:rsidP="00735118">
      <w:r w:rsidRPr="00D65932">
        <w:t>«С 1 августа Социальный фонд России проведет беззаявительный перерасчет страховых пенсий для работающих пенсионеров. Прибавку к пенсии получат те пенсионеры, которые продолжали официально работать в 2024 году, и за которых работодатели уплачивали страховые взносы», - говорится в сообщении.</w:t>
      </w:r>
    </w:p>
    <w:p w14:paraId="7694895E" w14:textId="77777777" w:rsidR="00735118" w:rsidRPr="00D65932" w:rsidRDefault="00735118" w:rsidP="00735118">
      <w:r w:rsidRPr="00D65932">
        <w:t>Уточняется, что прибавка у каждого работающего пенсионера будет индивидуальна исходя из стоимости пенсионного коэффициента, установленного к выплате, так как сумма страховых взносов зависит от зарплаты. Максимально можно получить три пенсионных коэффициента.</w:t>
      </w:r>
    </w:p>
    <w:p w14:paraId="3B66CF23" w14:textId="77777777" w:rsidR="00735118" w:rsidRPr="00D65932" w:rsidRDefault="00735118" w:rsidP="00735118">
      <w:r w:rsidRPr="00D65932">
        <w:t>«Мы сделали все возможное, чтобы максимально упростить процесс. Гражданам не нужно никуда обращаться - все необходимые выплаты будут начислены в августе автоматически в соответствии с установленным графиком с учетом сумм увеличения пенсии после перерасчета. Важно, что и в последующие годы пенсии у работающих пенсионеров будут ежегодно индексироваться, как и у неработающих», - отметил председатель Социального фонда России Сергей Чирков.</w:t>
      </w:r>
    </w:p>
    <w:p w14:paraId="72255272" w14:textId="77777777" w:rsidR="00735118" w:rsidRPr="00D65932" w:rsidRDefault="00735118" w:rsidP="00735118">
      <w:r w:rsidRPr="00D65932">
        <w:t xml:space="preserve">Россияне, которым в июле исполнилось 80 лет, со дня достижения 80 лет будут получать фиксированную выплату к страховой пенсии в двойном размере - 17 815 рублей вместо базовых 8 907 рублей. Если пенсионер получил в июле нынешнего года I </w:t>
      </w:r>
      <w:r w:rsidRPr="00D65932">
        <w:lastRenderedPageBreak/>
        <w:t>группу инвалидности, ему также со дня установления первой группы инвалидности будет произведен перерасчет размера фиксированной выплаты. Размер фиксированной выплаты увеличится на 8 907 рублей.</w:t>
      </w:r>
    </w:p>
    <w:p w14:paraId="1CD8CC5D" w14:textId="77777777" w:rsidR="00735118" w:rsidRPr="00D65932" w:rsidRDefault="00735118" w:rsidP="00735118">
      <w:r w:rsidRPr="00D65932">
        <w:t>В Соцфонде добавили, что россиянам, достигшим 80 лет, и инвалидам I группы также устанавливается надбавка за уход. В частности, к страховой пенсии в размере 1 314 рублей, а к государственной пенсии - в размере 1 377 рублей. Обе надбавки введены в этом году: с 1 января и с 1 апреля соответственно. В дальнейшем они будут ежегодно индексироваться. Те, кто получил право на эти надбавки в июле, также начнут получать их с августа.</w:t>
      </w:r>
    </w:p>
    <w:p w14:paraId="4424C375" w14:textId="77777777" w:rsidR="00735118" w:rsidRPr="00D65932" w:rsidRDefault="00735118" w:rsidP="00735118">
      <w:r w:rsidRPr="00D65932">
        <w:t>При этом нужно помнить, что прибавка к пенсии выплачивается только по одному из оснований. Например, если 80 лет исполняется инвалиду I группы, надбавки за возраст ему не полагается, поскольку он уже получает фиксированную выплату в двойном размере и надбавку на уход. Надбавка за уход не устанавливается инвалидам с детства I группы, которые уже получают ежемесячную выплату к пенсии в связи с уходом за ними со стороны родителей либо опекунов.</w:t>
      </w:r>
    </w:p>
    <w:p w14:paraId="516B37C5" w14:textId="77777777" w:rsidR="00735118" w:rsidRPr="00D65932" w:rsidRDefault="00735118" w:rsidP="00735118">
      <w:r w:rsidRPr="00D65932">
        <w:t>В РФ с 1 января 2025 года возобновилась индексация пенсий для работающих пенсионеров. Если работающий пенсионер завершил в июле свою трудовую деятельность, то с августа он начнет получать пенсию в полном объеме, с учетом всех индексаций, которые не начислялись в период его работы.</w:t>
      </w:r>
    </w:p>
    <w:p w14:paraId="1947595C" w14:textId="77777777" w:rsidR="00735118" w:rsidRPr="00D65932" w:rsidRDefault="00735118" w:rsidP="00735118">
      <w:hyperlink r:id="rId32" w:history="1">
        <w:r w:rsidRPr="00D65932">
          <w:rPr>
            <w:rStyle w:val="a3"/>
          </w:rPr>
          <w:t>https://tass.ru/obschestvo/24594915</w:t>
        </w:r>
      </w:hyperlink>
      <w:r w:rsidRPr="00D65932">
        <w:t xml:space="preserve"> </w:t>
      </w:r>
    </w:p>
    <w:p w14:paraId="613BDB43" w14:textId="77777777" w:rsidR="00735118" w:rsidRPr="00D65932" w:rsidRDefault="00735118" w:rsidP="00735118">
      <w:pPr>
        <w:pStyle w:val="2"/>
      </w:pPr>
      <w:bookmarkStart w:id="98" w:name="_Toc204321070"/>
      <w:r w:rsidRPr="00D65932">
        <w:t>RT, 24.07.2025, Депутат Говырин разъяснил, кого коснётся перерасчёт страховых пенсий с 1 августа</w:t>
      </w:r>
      <w:bookmarkEnd w:id="98"/>
    </w:p>
    <w:p w14:paraId="5057860F" w14:textId="77777777" w:rsidR="00735118" w:rsidRPr="00D65932" w:rsidRDefault="00735118" w:rsidP="00C8364A">
      <w:pPr>
        <w:pStyle w:val="3"/>
      </w:pPr>
      <w:bookmarkStart w:id="99" w:name="_Toc204321071"/>
      <w:r w:rsidRPr="00D65932">
        <w:t>С 1 августа 2025 года Социальный фонд России начнёт перерасчёт страховых пенсий для работающих пенсионеров. Основанием для этого станет информация о трудовой деятельности граждан в 2024 году и суммах страховых взносов, перечисленных работодателями. Об этом RT рассказал депутат Госдумы, член комитета Госдумы по малому и среднему предпринимательству Алексей Говырин.</w:t>
      </w:r>
      <w:bookmarkEnd w:id="99"/>
    </w:p>
    <w:p w14:paraId="48BEDCCB" w14:textId="77777777" w:rsidR="00735118" w:rsidRPr="00D65932" w:rsidRDefault="00735118" w:rsidP="00735118">
      <w:r w:rsidRPr="00D65932">
        <w:t>«Самое важное: всё произойдёт автоматически, обращаться в СФР или подавать заявление не требуется. Эта индексация касается исключительно тех, кто официально трудился и за кого в прошлом году производились обязательные отчисления в пенсионную систему», - объяснил он.</w:t>
      </w:r>
    </w:p>
    <w:p w14:paraId="5D292E70" w14:textId="77777777" w:rsidR="00735118" w:rsidRPr="00D65932" w:rsidRDefault="00735118" w:rsidP="00735118">
      <w:r w:rsidRPr="00D65932">
        <w:t>По словам парламентария, сама процедура базируется на системе пенсионных коэффициентов.</w:t>
      </w:r>
    </w:p>
    <w:p w14:paraId="0FE75E99" w14:textId="77777777" w:rsidR="00735118" w:rsidRPr="00D65932" w:rsidRDefault="00735118" w:rsidP="00735118">
      <w:r w:rsidRPr="00D65932">
        <w:t>«В зависимости от того, сколько страховых взносов поступило за пенсионера, рассчитывается количество пенсионных баллов, которые и преобразуются в прибавку», - добавил собеседник RT.</w:t>
      </w:r>
    </w:p>
    <w:p w14:paraId="3A24DA3D" w14:textId="77777777" w:rsidR="00735118" w:rsidRPr="00D65932" w:rsidRDefault="00735118" w:rsidP="00735118">
      <w:r w:rsidRPr="00D65932">
        <w:t>По его мнению, отдельный интерес представляет ситуация с увольнением.</w:t>
      </w:r>
    </w:p>
    <w:p w14:paraId="32D53B04" w14:textId="77777777" w:rsidR="00735118" w:rsidRPr="00D65932" w:rsidRDefault="00735118" w:rsidP="00735118">
      <w:r w:rsidRPr="00D65932">
        <w:t xml:space="preserve">«После завершения трудовой деятельности пенсионер получает право на восстановление всех тех повышений, которые применялись к пенсиям неработающих за время его трудоустройства. Фиксированная часть также подлежит восстановлению. </w:t>
      </w:r>
      <w:r w:rsidRPr="00D65932">
        <w:lastRenderedPageBreak/>
        <w:t>Но здесь важен нюанс: перерасчёт начнётся только с месяца, следующего за увольнением, и, чтобы получить выплаты без задержек, лучше уходить в последний день месяца», - подчеркнул Говырин.</w:t>
      </w:r>
    </w:p>
    <w:p w14:paraId="3945CEA9" w14:textId="77777777" w:rsidR="00735118" w:rsidRPr="00D65932" w:rsidRDefault="00735118" w:rsidP="00735118">
      <w:r w:rsidRPr="00D65932">
        <w:t>Он отметил, что все расчёты ведутся на основании данных индивидуального (персонифицированного) учёта.</w:t>
      </w:r>
    </w:p>
    <w:p w14:paraId="46160ACD" w14:textId="77777777" w:rsidR="00735118" w:rsidRPr="00D65932" w:rsidRDefault="00735118" w:rsidP="00735118">
      <w:r w:rsidRPr="00D65932">
        <w:t>«В каждом случае сумма рассчитывается персонально, а сведения о перерасчёте можно отследить через выписку в личном кабинете на портале «Госуслуги». Там указано, сколько баллов начислено, какая часть из них учтена и каков итоговый размер прибавки», - заявил собеседник RT.</w:t>
      </w:r>
    </w:p>
    <w:p w14:paraId="56A93968" w14:textId="77777777" w:rsidR="00735118" w:rsidRPr="00D65932" w:rsidRDefault="00735118" w:rsidP="00735118">
      <w:hyperlink r:id="rId33" w:history="1">
        <w:r w:rsidRPr="00D65932">
          <w:rPr>
            <w:rStyle w:val="a3"/>
          </w:rPr>
          <w:t>http://russian.rt.com/russia/news/1511340-deputat-govyrin-pensii-pereraschyot</w:t>
        </w:r>
      </w:hyperlink>
      <w:r w:rsidRPr="00D65932">
        <w:t xml:space="preserve"> </w:t>
      </w:r>
    </w:p>
    <w:p w14:paraId="350C29F1" w14:textId="77777777" w:rsidR="002E0F98" w:rsidRPr="00D65932" w:rsidRDefault="002E0F98" w:rsidP="002E0F98">
      <w:pPr>
        <w:pStyle w:val="2"/>
      </w:pPr>
      <w:bookmarkStart w:id="100" w:name="_Toc204321072"/>
      <w:r w:rsidRPr="00D65932">
        <w:t>РИА Новости, 24.07.2025, Эксперт рассказала, как рассчитать размер будущей пенсии</w:t>
      </w:r>
      <w:bookmarkEnd w:id="100"/>
    </w:p>
    <w:p w14:paraId="2EB1D041" w14:textId="77777777" w:rsidR="002E0F98" w:rsidRPr="00D65932" w:rsidRDefault="002E0F98" w:rsidP="00C8364A">
      <w:pPr>
        <w:pStyle w:val="3"/>
      </w:pPr>
      <w:bookmarkStart w:id="101" w:name="_Toc204321073"/>
      <w:r w:rsidRPr="00D65932">
        <w:t>Рассчитать размер будущей пенсии можно, сложив фиксированную часть пенсии, которая составляет почти девять тысяч рублей, и страховую часть, которая зависит от количества накопленных пенсионных баллов - узнать их число можно на "Госуслугах", рассказала РИА Новости эксперт РАНХиГС Татьяна Подольская.</w:t>
      </w:r>
      <w:bookmarkEnd w:id="101"/>
    </w:p>
    <w:p w14:paraId="768F0EF3" w14:textId="77777777" w:rsidR="002E0F98" w:rsidRPr="00D65932" w:rsidRDefault="002E0F98" w:rsidP="002E0F98">
      <w:r w:rsidRPr="00D65932">
        <w:t xml:space="preserve">"Страховая пенсия складывается из фиксированной выплаты (назначается государством и может повышаться в случае наличия инвалидности и количества иждивенцев, а также увеличивается на соответствующий районный коэффициент) и страховой выплаты", - сказала Подольская. </w:t>
      </w:r>
    </w:p>
    <w:p w14:paraId="693D691A" w14:textId="77777777" w:rsidR="002E0F98" w:rsidRPr="00D65932" w:rsidRDefault="002E0F98" w:rsidP="002E0F98">
      <w:r w:rsidRPr="00D65932">
        <w:t xml:space="preserve">Она уточнила, что страховая часть пенсии является индивидуальной для каждого гражданина и рассчитывается через умножение количества пенсионных баллов на зафиксированную государством стоимость одного пенсионного балла. Так, в этом году его стоимость составляет 145,69 рублей. Размер фиксированной выплаты - 8971,7 рублей. </w:t>
      </w:r>
    </w:p>
    <w:p w14:paraId="73F5E8C7" w14:textId="77777777" w:rsidR="002E0F98" w:rsidRPr="00D65932" w:rsidRDefault="002E0F98" w:rsidP="002E0F98">
      <w:r w:rsidRPr="00D65932">
        <w:t>При этом узнать количество накопленного индивидуального пенсионного коэффициента (ИПК) можно через онлайн-сервисы или через личное обращение в Социальный фонд России или МФЦ, объяснила Подольская.</w:t>
      </w:r>
    </w:p>
    <w:p w14:paraId="3BF00E6F" w14:textId="77777777" w:rsidR="002E0F98" w:rsidRPr="00D65932" w:rsidRDefault="002E0F98" w:rsidP="002E0F98">
      <w:hyperlink r:id="rId34" w:history="1">
        <w:r w:rsidRPr="00D65932">
          <w:rPr>
            <w:rStyle w:val="a3"/>
          </w:rPr>
          <w:t>https://ria.ru/20250724/pensiya-2031018791.html</w:t>
        </w:r>
      </w:hyperlink>
      <w:r w:rsidRPr="00D65932">
        <w:t xml:space="preserve"> </w:t>
      </w:r>
    </w:p>
    <w:p w14:paraId="036680C9" w14:textId="77777777" w:rsidR="00735118" w:rsidRPr="00D65932" w:rsidRDefault="00735118" w:rsidP="00735118">
      <w:pPr>
        <w:pStyle w:val="2"/>
      </w:pPr>
      <w:bookmarkStart w:id="102" w:name="_Toc204321074"/>
      <w:r w:rsidRPr="00D65932">
        <w:t>ПРАЙМ, 24.07.2025, Депутат предложил ввести обязательные пенсионные отчисления для самозанятых</w:t>
      </w:r>
      <w:bookmarkEnd w:id="102"/>
    </w:p>
    <w:p w14:paraId="0E6744F0" w14:textId="77777777" w:rsidR="00735118" w:rsidRPr="00D65932" w:rsidRDefault="00735118" w:rsidP="00C8364A">
      <w:pPr>
        <w:pStyle w:val="3"/>
      </w:pPr>
      <w:bookmarkStart w:id="103" w:name="_Toc204321075"/>
      <w:r w:rsidRPr="00D65932">
        <w:t>Депутат Мособлдумы Анатолий Никитин сообщил РИА Новости, что намерен обратиться в правительство РФ с предложением ввести обязательные пенсионные отчисления для самозанятых в размере 2% от их дохода для формирования будущей пенсии.</w:t>
      </w:r>
      <w:bookmarkEnd w:id="103"/>
    </w:p>
    <w:p w14:paraId="2ACC5B38" w14:textId="77777777" w:rsidR="00735118" w:rsidRPr="00D65932" w:rsidRDefault="00735118" w:rsidP="00735118">
      <w:r w:rsidRPr="00D65932">
        <w:t xml:space="preserve">«Считаю, что гражданин, который работает легально и платит налоги, должен иметь гарантированное право на страховую пенсию. Это соответствует и 39-й статье Конституции, и принципам справедливости. Предлагаю ввести обязательные </w:t>
      </w:r>
      <w:r w:rsidRPr="00D65932">
        <w:lastRenderedPageBreak/>
        <w:t>пенсионные отчисления для самозанятых - 2% от дохода, но не ниже установленного минимума», - сказал Никитин.</w:t>
      </w:r>
    </w:p>
    <w:p w14:paraId="7CD43760" w14:textId="77777777" w:rsidR="00735118" w:rsidRPr="00D65932" w:rsidRDefault="00735118" w:rsidP="00735118">
      <w:r w:rsidRPr="00D65932">
        <w:t>По словам политика, действующий принцип добровольных отчислений «доказал свою низкую эффективность». Он подчеркнул, что такой механизм не может гарантировать самозанятым достойную пенсию, что снижает их желание официально регистрироваться.</w:t>
      </w:r>
    </w:p>
    <w:p w14:paraId="745D5B61" w14:textId="77777777" w:rsidR="00735118" w:rsidRPr="00D65932" w:rsidRDefault="00735118" w:rsidP="00735118">
      <w:r w:rsidRPr="00D65932">
        <w:t>«Предлагаю гибкий и справедливый механизм: освободить от взносов граждан с доходом ниже 24 тысяч рублей в месяц, дать гражданам возможность добровольно доплатить взнос и увеличить пенсию, а также учитывать пенсионные отчисления при получении социальных выплат, например по болезни или материнству», - добавил парламентарий.</w:t>
      </w:r>
    </w:p>
    <w:p w14:paraId="3C877BAB" w14:textId="77777777" w:rsidR="00735118" w:rsidRPr="00D65932" w:rsidRDefault="00735118" w:rsidP="00735118">
      <w:r w:rsidRPr="00D65932">
        <w:t>Депутат отметил, что введение подобных обязательств позволит самозанятым формировать трудовой стаж, начислять пенсионные коэффициенты и контролировать размер своей будущей пенсии. По его мнению, соответствующие поправки следует внести в Налоговый кодекс РФ, а также в законодательство о страховых взносах и о страховых пенсиях.</w:t>
      </w:r>
    </w:p>
    <w:p w14:paraId="34A02A76" w14:textId="77777777" w:rsidR="00735118" w:rsidRPr="00D65932" w:rsidRDefault="00735118" w:rsidP="00735118">
      <w:r w:rsidRPr="00D65932">
        <w:t xml:space="preserve">«Для примера: если человек зарабатывает 50 тысяч рублей в месяц и платит 2%, это около 12 тысяч рублей в год. При этом минимальный взнос в 2025 году - 59 241,6 рубля. Именно эта сумма дает почти один пенсионный коэффициент в год и год стажа. При стабильной уплате в течение 30 лет можно накопить около 29 коэффициентов и возможность получения пенсии порядка 13 тысяч рублей в месяц», - пояснил Никитин. </w:t>
      </w:r>
    </w:p>
    <w:p w14:paraId="7F89B473" w14:textId="77777777" w:rsidR="008710A8" w:rsidRPr="00D65932" w:rsidRDefault="008710A8" w:rsidP="008710A8">
      <w:pPr>
        <w:pStyle w:val="2"/>
      </w:pPr>
      <w:bookmarkStart w:id="104" w:name="_Toc204321076"/>
      <w:r w:rsidRPr="00D65932">
        <w:t>NEWS.ru, 24.07.2025, Депутат Бессараб: работающие пенсионеры получат по 2,5-3 ИПК за 2024 год</w:t>
      </w:r>
      <w:bookmarkEnd w:id="104"/>
    </w:p>
    <w:p w14:paraId="60DC99D5" w14:textId="77777777" w:rsidR="008710A8" w:rsidRPr="00D65932" w:rsidRDefault="008710A8" w:rsidP="00C8364A">
      <w:pPr>
        <w:pStyle w:val="3"/>
      </w:pPr>
      <w:bookmarkStart w:id="105" w:name="_Toc204321077"/>
      <w:r w:rsidRPr="00D65932">
        <w:t>Работающие пенсионеры получат по 2,5-3 индивидуальных пенсионных коэффициента за 2024 год, сообщила NEWS.ru член комитета Госдумы по труду, социальной политике и делам ветеранов Светлана Бессараб. По ее словам, с 1 августа пройдет ежегодная индексация пенсий для этой категории граждан. Она отметила, что в отличие от трудоспособного населения, для работающих пенсионеров установлены ограничения по начислению ИПК.</w:t>
      </w:r>
      <w:bookmarkEnd w:id="105"/>
    </w:p>
    <w:p w14:paraId="0A067C8A" w14:textId="77777777" w:rsidR="008710A8" w:rsidRPr="00D65932" w:rsidRDefault="008710A8" w:rsidP="008710A8">
      <w:r w:rsidRPr="00D65932">
        <w:t>С 1 августа ежегодно проходит индексация пенсий для тех пенсионеров, которые работают. И с 1 августа этого года пройдет индексация для отработавших 2024 год. Для пенсионеров, работающих, в отличие от лиц трудоспособного возраста, есть ограничения в соответствии с законом. Если лица трудоспособного возраста могут заработать десять ИПК за календарный трудовой год, то работающий пенсионер только три. Большинство российских пенсионеров, как показывает статистика, получит около 2,5-3 баллов, - пояснила Бессараб.</w:t>
      </w:r>
    </w:p>
    <w:p w14:paraId="35E46CC9" w14:textId="77777777" w:rsidR="008710A8" w:rsidRPr="00D65932" w:rsidRDefault="008710A8" w:rsidP="008710A8">
      <w:r w:rsidRPr="00D65932">
        <w:t>Ранее сообщалось, что Социальный фонд России повысит размеры страховой части пенсии для работающих граждан с 1 августа по итогам беззаявительного перерасчета. Прибавка к выплатам будет рассчитываться для каждого лица индивидуально в зависимости от стоимости пенсионного коэффициента.</w:t>
      </w:r>
    </w:p>
    <w:p w14:paraId="172E2CC5" w14:textId="77777777" w:rsidR="008710A8" w:rsidRDefault="008710A8" w:rsidP="008710A8">
      <w:hyperlink r:id="rId35" w:history="1">
        <w:r w:rsidRPr="00D65932">
          <w:rPr>
            <w:rStyle w:val="a3"/>
          </w:rPr>
          <w:t>https://news.ru/vlast/v-gosdume-rasskazali-skolko-ipk-poluchat-rabotayushie-pensionery-za-2024-god</w:t>
        </w:r>
      </w:hyperlink>
      <w:r w:rsidRPr="00D65932">
        <w:t xml:space="preserve"> </w:t>
      </w:r>
    </w:p>
    <w:p w14:paraId="61783B8F" w14:textId="77777777" w:rsidR="00026A36" w:rsidRDefault="00026A36" w:rsidP="00026A36">
      <w:pPr>
        <w:pStyle w:val="2"/>
      </w:pPr>
      <w:bookmarkStart w:id="106" w:name="_Toc204321078"/>
      <w:r>
        <w:t>NEWS.ru, 25.07.2025</w:t>
      </w:r>
      <w:r w:rsidRPr="00026A36">
        <w:t xml:space="preserve">, </w:t>
      </w:r>
      <w:r>
        <w:t>Депутат Чаплин: 1 августа работающих пенсионеров ждет индексация пенсий</w:t>
      </w:r>
      <w:bookmarkEnd w:id="106"/>
    </w:p>
    <w:p w14:paraId="5C91CD6A" w14:textId="77777777" w:rsidR="00026A36" w:rsidRDefault="00026A36" w:rsidP="00026A36">
      <w:pPr>
        <w:pStyle w:val="3"/>
      </w:pPr>
      <w:bookmarkStart w:id="107" w:name="_Toc204321079"/>
      <w:r>
        <w:t>Работающие пенсионеры с 1 августа текущего года получат автоматический перерасчет страховых пенсий, сообщил NEWS.ru депутат Госдумы Никита Чаплин. По его словам, право на увеличение выплат имеют те, кто официально трудился в 2024 году и за кого работодатели перечисляли страховые взносы.</w:t>
      </w:r>
      <w:bookmarkEnd w:id="107"/>
    </w:p>
    <w:p w14:paraId="60824DFF" w14:textId="77777777" w:rsidR="00026A36" w:rsidRDefault="00026A36" w:rsidP="00026A36">
      <w:r>
        <w:t>С 1 августа Социальный фонд РФ проведет автоматический перерасчет страховых пенсий для работающих пенсионеров. Право на увеличение выплат получат те, кто официально трудился в 2024 году, и за кого работодатели перечисляли страховые взносы. Главное преимущество новой системы - ее полная автоматизированность. Пенсионерам не нужно подавать заявления или посещать отделения фонда - все начисления произойдут без их участия. Это серьезное упрощение процедуры, которое избавит людей от лишних хлопот, - пояснил Чаплин.</w:t>
      </w:r>
    </w:p>
    <w:p w14:paraId="01F71E76" w14:textId="77777777" w:rsidR="00026A36" w:rsidRDefault="00026A36" w:rsidP="00026A36">
      <w:r>
        <w:t>Он отметил, что размер прибавки будет зависеть от количества пенсионных коэффициентов и их стоимости. По его словам, максимально можно получить три коэффициента, что значительно увеличит ежемесячную выплату. При этом, депутат подчеркнул, что сумма напрямую связана с уровнем официальной зарплаты.</w:t>
      </w:r>
    </w:p>
    <w:p w14:paraId="00583AC9" w14:textId="77777777" w:rsidR="00026A36" w:rsidRDefault="00026A36" w:rsidP="00026A36">
      <w:r>
        <w:t>Размер прибавки для работающих пенсионеров с 1 августа будет индивидуальным и зависит от двух факторов: количества сформированных пенсионных коэффициентов и их стоимости. Максимально можно получить три коэффициента, что существенно увеличит ежемесячную выплату. При этом важно понимать, что сумма напрямую связана с уровнем официальной заработной платы, -пояснил Чаплин.</w:t>
      </w:r>
    </w:p>
    <w:p w14:paraId="53D3E10D" w14:textId="77777777" w:rsidR="00026A36" w:rsidRDefault="00026A36" w:rsidP="00026A36">
      <w:r>
        <w:t>Также он добавил, что для граждан старше 80 лет и инвалидов I группы предусмотрено значительное увеличение фиксированной выплаты - практически в два раза. Кроме того, по его словам, с этого года введены специальные надбавки за уход, которые также будут регулярно индексироваться.</w:t>
      </w:r>
    </w:p>
    <w:p w14:paraId="026D8AC2" w14:textId="77777777" w:rsidR="00026A36" w:rsidRDefault="00026A36" w:rsidP="00026A36">
      <w:r>
        <w:t>Ранее член комитета Госдумы по труду, социальной политике и делам ветеранов Светлана Бессараб сообщила, что работающие пенсионеры получат по 2,5-3 индивидуальных пенсионных коэффициента за 2024 год. Она отметила, что в отличие от трудоспособного населения, для работающих пенсионеров установлены ограничения по начислению ИПК.</w:t>
      </w:r>
    </w:p>
    <w:p w14:paraId="3F70F24B" w14:textId="77777777" w:rsidR="00026A36" w:rsidRPr="00D65932" w:rsidRDefault="00026A36" w:rsidP="00026A36">
      <w:hyperlink r:id="rId36" w:history="1">
        <w:r w:rsidRPr="000324D0">
          <w:rPr>
            <w:rStyle w:val="a3"/>
          </w:rPr>
          <w:t>https://news.ru/vlast/v-gosdume-raskryli-kto-mozhet-rasschityvat-na-povyshenie-pensii-s-1-avgusta</w:t>
        </w:r>
      </w:hyperlink>
      <w:r>
        <w:t xml:space="preserve"> </w:t>
      </w:r>
    </w:p>
    <w:p w14:paraId="6B0BFB77" w14:textId="77777777" w:rsidR="00121F49" w:rsidRPr="00D65932" w:rsidRDefault="00121F49" w:rsidP="00121F49">
      <w:pPr>
        <w:pStyle w:val="2"/>
      </w:pPr>
      <w:bookmarkStart w:id="108" w:name="_Toc204321080"/>
      <w:r w:rsidRPr="00D65932">
        <w:lastRenderedPageBreak/>
        <w:t>СенатИнформ, 24.07.2025, У ополченцев Донбасса появится право на двойную пенсию</w:t>
      </w:r>
      <w:bookmarkEnd w:id="108"/>
    </w:p>
    <w:p w14:paraId="45BAFB5E" w14:textId="77777777" w:rsidR="00121F49" w:rsidRPr="00D65932" w:rsidRDefault="00121F49" w:rsidP="00C8364A">
      <w:pPr>
        <w:pStyle w:val="3"/>
      </w:pPr>
      <w:bookmarkStart w:id="109" w:name="_Toc204321081"/>
      <w:r w:rsidRPr="00D65932">
        <w:t>Ополченцы Донбасса и военнослужащие, заключившие контракт с организациями, содействовавшими Вооружённым силам РФ в выполнении задач в рамках спецоперации (сотрудники ЧВК), получат право на две пенсии - это может быть пенсия по инвалидности и страховая по старости, либо пенсия по инвалидности и пенсия за выслугу лет. Такой закон сенаторы поддержали в ходе заседания Комитета СФ по соцполитике 24 июля.</w:t>
      </w:r>
      <w:bookmarkEnd w:id="109"/>
    </w:p>
    <w:p w14:paraId="314A17CC" w14:textId="77777777" w:rsidR="00121F49" w:rsidRPr="00D65932" w:rsidRDefault="00121F49" w:rsidP="00121F49">
      <w:r w:rsidRPr="00D65932">
        <w:t>Заместитель министра труда и социальной защиты Андрей Пудов уточнил, что все эти пенсии будут устанавливать беззаявительно. Также, по его словам, закон решает вопрос, связанный с исчислением пособий по временной нетрудоспособности (больничных), в том числе по беременности и родам.</w:t>
      </w:r>
    </w:p>
    <w:p w14:paraId="027FAE00" w14:textId="77777777" w:rsidR="00121F49" w:rsidRPr="00D65932" w:rsidRDefault="00121F49" w:rsidP="00121F49">
      <w:r w:rsidRPr="00D65932">
        <w:t>«Дело в том, что сегодня, когда они возвращаются после специальной военной операции, у некоторых срок мобилизации больше, чем два года. Соответственно, у них заработка для исчисления этих пособий фактически нет, потому что там есть все денежные довольствия. Мы этим федеральным законом даём право использовать заработок, который был до специальной военной операции, когда человек был трудоустроен», - пояснил замглавы ведомства.</w:t>
      </w:r>
    </w:p>
    <w:p w14:paraId="7742F503" w14:textId="77777777" w:rsidR="00121F49" w:rsidRPr="00D65932" w:rsidRDefault="00121F49" w:rsidP="00121F49">
      <w:r w:rsidRPr="00D65932">
        <w:t>Зампред Комитета СФ по социальной политике Дарья Лантратова, в свою очередь, сказала, что этот закон продолжает линию парламентариев на установление справедливости, потому что довольно часто из законодательства выпадает категория защитников, которые с 2014 года воевали на Донбассе.</w:t>
      </w:r>
    </w:p>
    <w:p w14:paraId="5EBE6B14" w14:textId="77777777" w:rsidR="00121F49" w:rsidRPr="00D65932" w:rsidRDefault="00121F49" w:rsidP="00121F49">
      <w:r w:rsidRPr="00D65932">
        <w:t>Что касается выплат по больничным, то, по её словам, этот вопрос поднимался гражданами в ходе проекта «Социальный маршрут. Мобильный сенатор» во Владимирской области.</w:t>
      </w:r>
    </w:p>
    <w:p w14:paraId="4A1EB9E7" w14:textId="77777777" w:rsidR="00121F49" w:rsidRPr="00D65932" w:rsidRDefault="00121F49" w:rsidP="00121F49">
      <w:r w:rsidRPr="00D65932">
        <w:t>Люди говорили о несправедливости, что они несколько лет участвовали в боевых действиях, а выплаты по больничным получают по минимальному порогу, потому что боевые выплаты не учитываются, а только стаж, начисления и зарплата за последние два года, которые они провели на линии боевого соприкосновения Дарья Лантратова, зампред Комитета СФ по социальной политике</w:t>
      </w:r>
    </w:p>
    <w:p w14:paraId="17CEB261" w14:textId="77777777" w:rsidR="00121F49" w:rsidRPr="00D65932" w:rsidRDefault="00121F49" w:rsidP="00121F49">
      <w:r w:rsidRPr="00D65932">
        <w:t>Она обратила внимание на ещё одну норму закона: с 1 января 2027 года Социальный фонд будет информировать граждан о порядке назначения пенсии за 5 лет до наступления этого срока.</w:t>
      </w:r>
    </w:p>
    <w:p w14:paraId="6F9DF672" w14:textId="77777777" w:rsidR="00121F49" w:rsidRPr="00D65932" w:rsidRDefault="00121F49" w:rsidP="00121F49">
      <w:r w:rsidRPr="00D65932">
        <w:t>Глава Комитета СФ по социальной политике Елена Перминова подтвердила, что закон исключает существовавшую несправедливость в отношении бойцов. Она выразила уверенность, что Рабочая группа СФ по обеспечению прав участников СВО во главе с вице-спикером палаты Инной Святенко предложит работу по совершенствованию законодательства, касающегося участников специальной военной операции.</w:t>
      </w:r>
    </w:p>
    <w:p w14:paraId="1A0470FF" w14:textId="77777777" w:rsidR="00121F49" w:rsidRPr="00D65932" w:rsidRDefault="00121F49" w:rsidP="00121F49">
      <w:r w:rsidRPr="00D65932">
        <w:t>Ранее спикер СФ Валентина Матвиенко призывала обеспечить индивидуальный подход в поддержке участников спецоперации и учитывать ситуацию и проблемы в каждой конкретной семье.</w:t>
      </w:r>
    </w:p>
    <w:p w14:paraId="376FAA99" w14:textId="77777777" w:rsidR="00121F49" w:rsidRPr="00D65932" w:rsidRDefault="00121F49" w:rsidP="00121F49">
      <w:hyperlink r:id="rId37" w:history="1">
        <w:r w:rsidRPr="00D65932">
          <w:rPr>
            <w:rStyle w:val="a3"/>
          </w:rPr>
          <w:t>https://senatinform.ru/news/u_opolchentsev_donbassa_poyavitsya_pravo_na_dvoynuyu_pensiyu/</w:t>
        </w:r>
      </w:hyperlink>
      <w:r w:rsidRPr="00D65932">
        <w:t xml:space="preserve"> </w:t>
      </w:r>
    </w:p>
    <w:p w14:paraId="51F07FC1" w14:textId="77777777" w:rsidR="00735118" w:rsidRPr="00D65932" w:rsidRDefault="00735118" w:rsidP="00735118">
      <w:pPr>
        <w:pStyle w:val="2"/>
      </w:pPr>
      <w:bookmarkStart w:id="110" w:name="_Toc204321082"/>
      <w:r w:rsidRPr="00D65932">
        <w:lastRenderedPageBreak/>
        <w:t>NEWS.ru, 24.07.2025, Юрист Русяев: предложение о пенсионных отчислениях для самозанятых противоречиво</w:t>
      </w:r>
      <w:bookmarkEnd w:id="110"/>
    </w:p>
    <w:p w14:paraId="1261F698" w14:textId="77777777" w:rsidR="00735118" w:rsidRPr="00D65932" w:rsidRDefault="00735118" w:rsidP="00C8364A">
      <w:pPr>
        <w:pStyle w:val="3"/>
      </w:pPr>
      <w:bookmarkStart w:id="111" w:name="_Toc204321083"/>
      <w:r w:rsidRPr="00D65932">
        <w:t>Управляющий партнер компании «Русяев и партнеры» Илья Русяев назвал противоречивым предложение об обязательных пенсионных отчислениях для самозанятых граждан. В разговоре с NEWS.ru он уточнил, что проблема кроется в размере отчислений, который для многих самозанятых может оказаться слишком большим.</w:t>
      </w:r>
      <w:bookmarkEnd w:id="111"/>
    </w:p>
    <w:p w14:paraId="533DD2C6" w14:textId="77777777" w:rsidR="00735118" w:rsidRPr="00D65932" w:rsidRDefault="00735118" w:rsidP="00735118">
      <w:r w:rsidRPr="00D65932">
        <w:t>Предложение о введении обязательных пенсионных отчислений для самозанятых не содержит продуманной юридической конструкции и реалистичного расчета последствий. Формально заявленный размер отчислений в 2% от дохода при этом сопровождается условием «не ниже минимума», что делает инициативу внутренне противоречивой. Если нижний порог предполагается установить на уровне, близком к действующему фиксированному взносу индивидуальных предпринимателей, речь идет уже не о 2%, а о реальной фискальной нагрузке в 59 тысяч рублей в год. Для большинства самозанятых, особенно в регионах, такая сумма несоизмерима с их оборотом, - сказал Русяев.</w:t>
      </w:r>
    </w:p>
    <w:p w14:paraId="05CBE08E" w14:textId="77777777" w:rsidR="00735118" w:rsidRPr="00D65932" w:rsidRDefault="00735118" w:rsidP="00735118">
      <w:r w:rsidRPr="00D65932">
        <w:t>Он уточнил, что законопроект также не раскрывает порядок администрирования новых взносов и механизм их взаимодействия с уже действующим налогом на профессиональный доход. По словам юриста, возникает правовая неопределенность, что делает инициативу недоработанной.</w:t>
      </w:r>
    </w:p>
    <w:p w14:paraId="79726D44" w14:textId="77777777" w:rsidR="00735118" w:rsidRPr="00D65932" w:rsidRDefault="00735118" w:rsidP="00735118">
      <w:r w:rsidRPr="00D65932">
        <w:t>Кроме того, попытка представить введение взносов как стимул к официальной регистрации игнорирует мотивационную реальность. Самозанятые выбрали этот режим не ради будущей пенсии, а потому что он прост, дешев и не связан с обязательствами по трудовому праву. Увеличение ставки с 6% до де-факто 8%, да еще с угрозой фиксированного минимума, не усилит, а ослабит интерес к регистрации. Мера не только не даст ощутимого пенсионного результата, но и способна привести к оттоку граждан обратно в серую зону. Иными словами, юридического содержания у предложения нет, - объяснил Русяев.</w:t>
      </w:r>
    </w:p>
    <w:p w14:paraId="35D6C70F" w14:textId="77777777" w:rsidR="00735118" w:rsidRPr="00D65932" w:rsidRDefault="00735118" w:rsidP="00735118">
      <w:r w:rsidRPr="00D65932">
        <w:t>Ранее депутат Мособлдумы Анатолий Никитин собирается обратиться в Правительство России с предложением обязать самозанятых делать пенсионные отчисления в размере 2% от дохода для формирования будущей пенсии. Парламентарий считает, что механизм добровольных отчислений, действующий в настоящее время, «доказал свою низкую эффективность».</w:t>
      </w:r>
    </w:p>
    <w:p w14:paraId="0B9F5FF2" w14:textId="77777777" w:rsidR="00735118" w:rsidRPr="00D65932" w:rsidRDefault="00735118" w:rsidP="00735118">
      <w:hyperlink r:id="rId38" w:history="1">
        <w:r w:rsidRPr="00D65932">
          <w:rPr>
            <w:rStyle w:val="a3"/>
          </w:rPr>
          <w:t>https://news.ru/society/yurist-raskritikoval-iniciativu-vvesti-pensionnye-otchisleniya-dlya-samozanyatyh</w:t>
        </w:r>
      </w:hyperlink>
      <w:r w:rsidRPr="00D65932">
        <w:t xml:space="preserve"> </w:t>
      </w:r>
    </w:p>
    <w:p w14:paraId="7C30840D" w14:textId="77777777" w:rsidR="00735118" w:rsidRPr="00D65932" w:rsidRDefault="00735118" w:rsidP="00735118">
      <w:pPr>
        <w:pStyle w:val="2"/>
      </w:pPr>
      <w:bookmarkStart w:id="112" w:name="_Toc204321084"/>
      <w:r w:rsidRPr="00D65932">
        <w:t>Bankiros.ru, 24.07.2025, Пенсий с 1 августа 2025: кому ждать прибавку и какие суммы получат пенсионеры</w:t>
      </w:r>
      <w:bookmarkEnd w:id="112"/>
    </w:p>
    <w:p w14:paraId="6C46EF51" w14:textId="77777777" w:rsidR="00735118" w:rsidRPr="00D65932" w:rsidRDefault="00735118" w:rsidP="00C8364A">
      <w:pPr>
        <w:pStyle w:val="3"/>
      </w:pPr>
      <w:bookmarkStart w:id="113" w:name="_Toc204321085"/>
      <w:r w:rsidRPr="00D65932">
        <w:t>С 1 августа 2025 года многие пенсионеры получат ощутимую прибавку к пенсии. Кто именно получит прибавку, на сколько увеличатся выплаты и почему это произойдет, выяснил Bankiros.ru.</w:t>
      </w:r>
      <w:bookmarkEnd w:id="113"/>
    </w:p>
    <w:p w14:paraId="7857D55B" w14:textId="77777777" w:rsidR="00735118" w:rsidRPr="00D65932" w:rsidRDefault="00735118" w:rsidP="00735118">
      <w:r w:rsidRPr="00D65932">
        <w:t>Индексация пенсий работающих пенсионеров</w:t>
      </w:r>
    </w:p>
    <w:p w14:paraId="5CA109A8" w14:textId="77777777" w:rsidR="00735118" w:rsidRPr="00D65932" w:rsidRDefault="00735118" w:rsidP="00735118">
      <w:r w:rsidRPr="00D65932">
        <w:lastRenderedPageBreak/>
        <w:t>С 1 августа в России произойдет традиционная индексация пенсий для работающих пенсионеров. Повышение коснется только тех, кто официально трудоустроен и продолжает получать зарплату.</w:t>
      </w:r>
    </w:p>
    <w:p w14:paraId="28FC46C7" w14:textId="77777777" w:rsidR="00735118" w:rsidRPr="00D65932" w:rsidRDefault="00735118" w:rsidP="00735118">
      <w:r w:rsidRPr="00D65932">
        <w:t>Индексация проводится ежегодно и зависит от количества пенсионных баллов, которые гражданин заработал за прошедший год. Максимальная прибавка составляет три балла.</w:t>
      </w:r>
    </w:p>
    <w:p w14:paraId="7134047A" w14:textId="77777777" w:rsidR="00735118" w:rsidRPr="00D65932" w:rsidRDefault="00735118" w:rsidP="00735118">
      <w:r w:rsidRPr="00D65932">
        <w:t>В 2025 году стоимость одного пенсионного балла составляет 145,69 рубля, значит, максимальное увеличение выплат может достичь 437,07 рубля.</w:t>
      </w:r>
    </w:p>
    <w:p w14:paraId="739CA165" w14:textId="77777777" w:rsidR="00735118" w:rsidRPr="00D65932" w:rsidRDefault="00735118" w:rsidP="00735118">
      <w:r w:rsidRPr="00D65932">
        <w:t>Прибавка к юбилею</w:t>
      </w:r>
    </w:p>
    <w:p w14:paraId="5AE8A13E" w14:textId="77777777" w:rsidR="00735118" w:rsidRPr="00D65932" w:rsidRDefault="00735118" w:rsidP="00735118">
      <w:r w:rsidRPr="00D65932">
        <w:t>С 1 августа также ожидает прибавка пенсионеров, которые в июле отметили 80-летний юбилей. Для них автоматически увеличится сумма фиксированной выплаты. В 2025 году ее размер составляет 8907,7 рубля. Прибавка будет равна той же сумме.</w:t>
      </w:r>
    </w:p>
    <w:p w14:paraId="297EA39D" w14:textId="77777777" w:rsidR="00735118" w:rsidRPr="00D65932" w:rsidRDefault="00735118" w:rsidP="00735118">
      <w:r w:rsidRPr="00D65932">
        <w:t>Таким образом, с августа юбиляры будут получать фиксированную выплату в размере 17 815,4 рубля.</w:t>
      </w:r>
    </w:p>
    <w:p w14:paraId="7A577A93" w14:textId="77777777" w:rsidR="00735118" w:rsidRPr="00D65932" w:rsidRDefault="00735118" w:rsidP="00735118">
      <w:r w:rsidRPr="00D65932">
        <w:t>Доплата за статус инвалида</w:t>
      </w:r>
    </w:p>
    <w:p w14:paraId="0906509E" w14:textId="77777777" w:rsidR="00735118" w:rsidRPr="00D65932" w:rsidRDefault="00735118" w:rsidP="00735118">
      <w:r w:rsidRPr="00D65932">
        <w:t>С 1 августа удвоение фиксированной выплаты также ждет пенсионеров, которым в июле была установлена I группа инвалидности. Им будет выплачиваться 17 815,4 рубля. Прибавка производится в беззаявительном порядке.</w:t>
      </w:r>
    </w:p>
    <w:p w14:paraId="524F7093" w14:textId="77777777" w:rsidR="00735118" w:rsidRPr="00D65932" w:rsidRDefault="00735118" w:rsidP="00735118">
      <w:r w:rsidRPr="00D65932">
        <w:t>При этом, если пенсионеру исполнилось 80 лет после назначения доплаты, то второй раз такая прибавка ему не положена.</w:t>
      </w:r>
    </w:p>
    <w:p w14:paraId="4C9E9390" w14:textId="77777777" w:rsidR="00735118" w:rsidRPr="00D65932" w:rsidRDefault="00735118" w:rsidP="00735118">
      <w:r w:rsidRPr="00D65932">
        <w:t>Надбавка на уход</w:t>
      </w:r>
    </w:p>
    <w:p w14:paraId="7A8FE52F" w14:textId="77777777" w:rsidR="00735118" w:rsidRPr="00D65932" w:rsidRDefault="00735118" w:rsidP="00735118">
      <w:r w:rsidRPr="00D65932">
        <w:t>С 1 августа получателям страховой пенсии и получателям пенсии по государственному пенсионному обеспечению, в том числе социальной, полагается дополнительная выплата на уход. Для первых она составляет 1314 рублей, для вторых - 1377 рублей. Она полагается в том случае, если пенсионер достиг 80 лет или получил статус инвалида I группы.</w:t>
      </w:r>
    </w:p>
    <w:p w14:paraId="7D582F29" w14:textId="77777777" w:rsidR="00735118" w:rsidRPr="00D65932" w:rsidRDefault="00735118" w:rsidP="00735118">
      <w:r w:rsidRPr="00D65932">
        <w:t>Что в итоге:</w:t>
      </w:r>
    </w:p>
    <w:p w14:paraId="3B163819" w14:textId="77777777" w:rsidR="00735118" w:rsidRPr="00D65932" w:rsidRDefault="00735118" w:rsidP="00735118">
      <w:r w:rsidRPr="00D65932">
        <w:t>•</w:t>
      </w:r>
      <w:r w:rsidRPr="00D65932">
        <w:tab/>
        <w:t>С 1 августа 2025 года работающим пенсионерам повысят пенсии за счет ИПК за прошлый год. Максимальная прибавка составит 437,07 рубля при трех пенсионных баллах;</w:t>
      </w:r>
    </w:p>
    <w:p w14:paraId="5E72E8D4" w14:textId="77777777" w:rsidR="00735118" w:rsidRPr="00D65932" w:rsidRDefault="00735118" w:rsidP="00735118">
      <w:r w:rsidRPr="00D65932">
        <w:t>•</w:t>
      </w:r>
      <w:r w:rsidRPr="00D65932">
        <w:tab/>
        <w:t>Пенсионеры, отметившие 80-летие в июле, начнут получать удвоенную фиксированную выплату - 17 815,4 рубля в месяц;</w:t>
      </w:r>
    </w:p>
    <w:p w14:paraId="795AED5F" w14:textId="77777777" w:rsidR="00735118" w:rsidRPr="00D65932" w:rsidRDefault="00735118" w:rsidP="00735118">
      <w:r w:rsidRPr="00D65932">
        <w:t>•</w:t>
      </w:r>
      <w:r w:rsidRPr="00D65932">
        <w:tab/>
        <w:t xml:space="preserve"> Пенсионеры с I группой инвалидности, получившие этот статус в июле, также будут получать фиксированную выплату в удвоенном размере - 17 815,4 рубля;</w:t>
      </w:r>
    </w:p>
    <w:p w14:paraId="305145FB" w14:textId="77777777" w:rsidR="00735118" w:rsidRPr="00D65932" w:rsidRDefault="00735118" w:rsidP="00735118">
      <w:r w:rsidRPr="00D65932">
        <w:t>•</w:t>
      </w:r>
      <w:r w:rsidRPr="00D65932">
        <w:tab/>
        <w:t>Тем, кто достиг 80 лет или имеет I группу инвалидности, полагается ежемесячная доплата на уход: 1314 рублей для получателей страховой пенсии и 1377 рублей - для получателей пенсии по гособеспечению.</w:t>
      </w:r>
    </w:p>
    <w:p w14:paraId="38F67A63" w14:textId="77777777" w:rsidR="00735118" w:rsidRPr="00D65932" w:rsidRDefault="00735118" w:rsidP="00735118">
      <w:hyperlink r:id="rId39" w:history="1">
        <w:r w:rsidRPr="00D65932">
          <w:rPr>
            <w:rStyle w:val="a3"/>
          </w:rPr>
          <w:t>https://bankiros.ru/news/povysenie-pensij-s-1-avgusta-2025-kogo-zdut-indeksacia-i-doplaty-razmer-vyplat-18741</w:t>
        </w:r>
      </w:hyperlink>
      <w:r w:rsidRPr="00D65932">
        <w:t xml:space="preserve"> </w:t>
      </w:r>
    </w:p>
    <w:p w14:paraId="62C1F763" w14:textId="77777777" w:rsidR="00735118" w:rsidRPr="00D65932" w:rsidRDefault="00735118" w:rsidP="00735118">
      <w:pPr>
        <w:pStyle w:val="2"/>
      </w:pPr>
      <w:bookmarkStart w:id="114" w:name="_Toc204321086"/>
      <w:r w:rsidRPr="00D65932">
        <w:lastRenderedPageBreak/>
        <w:t>NEWS.ru, 24.07.2025, Они могут облегчить жизнь! Какие льготы положены пенсионерам в 2025 году</w:t>
      </w:r>
      <w:bookmarkEnd w:id="114"/>
    </w:p>
    <w:p w14:paraId="463C7F7C" w14:textId="77777777" w:rsidR="00735118" w:rsidRPr="00D65932" w:rsidRDefault="00735118" w:rsidP="00C8364A">
      <w:pPr>
        <w:pStyle w:val="3"/>
      </w:pPr>
      <w:bookmarkStart w:id="115" w:name="_Toc204321087"/>
      <w:r w:rsidRPr="00D65932">
        <w:t>Пенсия не единственный способ поддержки пожилых людей. Государство предоставляет пенсионерам целый ряд льгот, которые помогают сэкономить на налогах, лекарствах, транспорте и услугах ЖКХ. Преференции могут быть общегосударственными и местными - конкретные предложения будут зависеть от того, где живет пенсионер и какой у него статус. В новом материале NEWS.ru рассказываем шаг за шагом, какие льготы положены пенсионерам в 2025 году.</w:t>
      </w:r>
      <w:bookmarkEnd w:id="115"/>
    </w:p>
    <w:p w14:paraId="19F38ED1" w14:textId="77777777" w:rsidR="00735118" w:rsidRPr="00D65932" w:rsidRDefault="00735118" w:rsidP="00735118">
      <w:r w:rsidRPr="00D65932">
        <w:t>Основные льготы для пенсионеров</w:t>
      </w:r>
    </w:p>
    <w:p w14:paraId="2FBAA871" w14:textId="77777777" w:rsidR="00735118" w:rsidRPr="00D65932" w:rsidRDefault="00735118" w:rsidP="00735118">
      <w:r w:rsidRPr="00D65932">
        <w:t>Финансовые и налоговые: Освобождение от налога на имущество для одного объекта каждого типа - квартиры, дома, гаража и т. д.</w:t>
      </w:r>
    </w:p>
    <w:p w14:paraId="26DCB997" w14:textId="77777777" w:rsidR="00735118" w:rsidRPr="00D65932" w:rsidRDefault="00735118" w:rsidP="00735118">
      <w:r w:rsidRPr="00D65932">
        <w:t>Уменьшение налога на землю за счет вычета шести соток из налогооблагаемой базы.</w:t>
      </w:r>
    </w:p>
    <w:p w14:paraId="7CC894B8" w14:textId="77777777" w:rsidR="00735118" w:rsidRPr="00D65932" w:rsidRDefault="00735118" w:rsidP="00735118">
      <w:r w:rsidRPr="00D65932">
        <w:t>Освобождение от уплаты НДФЛ с пенсий и соцвыплат.</w:t>
      </w:r>
    </w:p>
    <w:p w14:paraId="35FE3FE5" w14:textId="77777777" w:rsidR="00735118" w:rsidRPr="00D65932" w:rsidRDefault="00735118" w:rsidP="00735118">
      <w:r w:rsidRPr="00D65932">
        <w:t>Транспорт и ЖКХ: Бесплатный или льготный проезд в общественном транспорте. В большинстве субъектов Российской Федерации это касается автобусов, троллейбусов, трамваев и метро.</w:t>
      </w:r>
    </w:p>
    <w:p w14:paraId="75E60124" w14:textId="77777777" w:rsidR="00735118" w:rsidRPr="00D65932" w:rsidRDefault="00735118" w:rsidP="00735118">
      <w:r w:rsidRPr="00D65932">
        <w:t>Ежемесячные денежные выплаты для льготных категорий пенсионеров: ветераны, инвалиды и др.</w:t>
      </w:r>
    </w:p>
    <w:p w14:paraId="13C6B0D3" w14:textId="77777777" w:rsidR="00735118" w:rsidRPr="00D65932" w:rsidRDefault="00735118" w:rsidP="00735118">
      <w:r w:rsidRPr="00D65932">
        <w:t>В некоторых регионах предусмотрены скидки на оплату жилищно-коммунальных услуг, в частности на отопление, водоснабжение, газоснабжение и вывоз мусора. Размер скидки варьируется в зависимости от региона.</w:t>
      </w:r>
    </w:p>
    <w:p w14:paraId="487A541C" w14:textId="77777777" w:rsidR="00735118" w:rsidRPr="00D65932" w:rsidRDefault="00735118" w:rsidP="00735118">
      <w:r w:rsidRPr="00D65932">
        <w:t>Медицина: Бесплатное получение лекарств по рецепту. Важно: на эту льготу могут претендовать не все категории пенсионеров.</w:t>
      </w:r>
    </w:p>
    <w:p w14:paraId="17F99EA0" w14:textId="77777777" w:rsidR="00735118" w:rsidRPr="00D65932" w:rsidRDefault="00735118" w:rsidP="00735118">
      <w:r w:rsidRPr="00D65932">
        <w:t>В отдельных субъектах Российской Федерации предусмотрены льготы на капитальный ремонт. Они могут быть представлены в виде скидок или полного освобождения от выплат.</w:t>
      </w:r>
    </w:p>
    <w:p w14:paraId="5E471B8B" w14:textId="77777777" w:rsidR="00735118" w:rsidRPr="00D65932" w:rsidRDefault="00735118" w:rsidP="00735118">
      <w:r w:rsidRPr="00D65932">
        <w:t>Преимущество при записи к врачу.</w:t>
      </w:r>
    </w:p>
    <w:p w14:paraId="68F87EE8" w14:textId="77777777" w:rsidR="00735118" w:rsidRPr="00D65932" w:rsidRDefault="00735118" w:rsidP="00735118">
      <w:r w:rsidRPr="00D65932">
        <w:t>Бесплатное диспансерное обследование раз в два года.</w:t>
      </w:r>
    </w:p>
    <w:p w14:paraId="20297B33" w14:textId="77777777" w:rsidR="00735118" w:rsidRPr="00D65932" w:rsidRDefault="00735118" w:rsidP="00735118">
      <w:r w:rsidRPr="00D65932">
        <w:t>Социальные: Возможность поправить здоровье в санатории для определенных категорий пенсионеров.</w:t>
      </w:r>
    </w:p>
    <w:p w14:paraId="72682319" w14:textId="77777777" w:rsidR="00735118" w:rsidRPr="00D65932" w:rsidRDefault="00735118" w:rsidP="00735118">
      <w:r w:rsidRPr="00D65932">
        <w:t>Льготы на зубопротезирование. В ряде регионов - бесплатно или со скидкой.</w:t>
      </w:r>
    </w:p>
    <w:p w14:paraId="2017728A" w14:textId="77777777" w:rsidR="00735118" w:rsidRPr="00D65932" w:rsidRDefault="00735118" w:rsidP="00735118">
      <w:r w:rsidRPr="00D65932">
        <w:t>Бесплатное или льготное обучение на курсах/в вузах в рамках региональных программ.</w:t>
      </w:r>
    </w:p>
    <w:p w14:paraId="3E91E6BC" w14:textId="77777777" w:rsidR="00735118" w:rsidRPr="00D65932" w:rsidRDefault="00735118" w:rsidP="00735118">
      <w:r w:rsidRPr="00D65932">
        <w:t>Обратиться в СФР, МФЦ, соцзащиту или попробовать разобраться в работе портала «Госуслуги».</w:t>
      </w:r>
    </w:p>
    <w:p w14:paraId="7E4D8286" w14:textId="77777777" w:rsidR="00735118" w:rsidRPr="00D65932" w:rsidRDefault="00735118" w:rsidP="00735118">
      <w:r w:rsidRPr="00D65932">
        <w:t>Социальная поддержка: доставка продуктов, бытовая помощь одиноким пенсионерам, помощь соцработников.</w:t>
      </w:r>
    </w:p>
    <w:p w14:paraId="7E9552C6" w14:textId="77777777" w:rsidR="00735118" w:rsidRPr="00D65932" w:rsidRDefault="00735118" w:rsidP="00735118">
      <w:r w:rsidRPr="00D65932">
        <w:t>Как получить льготы</w:t>
      </w:r>
    </w:p>
    <w:p w14:paraId="41957F20" w14:textId="77777777" w:rsidR="00735118" w:rsidRPr="00D65932" w:rsidRDefault="00735118" w:rsidP="00735118">
      <w:r w:rsidRPr="00D65932">
        <w:lastRenderedPageBreak/>
        <w:t>Предоставить документы, подтверждающие статус пенсионера и иные основания. Например, инвалидность, участие в ВОВ и т. д.</w:t>
      </w:r>
    </w:p>
    <w:p w14:paraId="1F3AB895" w14:textId="77777777" w:rsidR="00735118" w:rsidRPr="00D65932" w:rsidRDefault="00735118" w:rsidP="00735118">
      <w:r w:rsidRPr="00D65932">
        <w:t xml:space="preserve">Учитывать различия между регионами: часть льгот устанавливается местными властями. </w:t>
      </w:r>
    </w:p>
    <w:p w14:paraId="2AC7EA52" w14:textId="77777777" w:rsidR="00735118" w:rsidRPr="00D65932" w:rsidRDefault="00735118" w:rsidP="00735118">
      <w:hyperlink r:id="rId40" w:history="1">
        <w:r w:rsidRPr="00D65932">
          <w:rPr>
            <w:rStyle w:val="a3"/>
          </w:rPr>
          <w:t>https://news.ru/society/oni-mogut-oblegchit-zhizn-kakie-lgoty-polozheny-pensioneram-v-2025-godu</w:t>
        </w:r>
      </w:hyperlink>
      <w:r w:rsidRPr="00D65932">
        <w:t xml:space="preserve"> </w:t>
      </w:r>
    </w:p>
    <w:p w14:paraId="52751C7C" w14:textId="77777777" w:rsidR="00735118" w:rsidRPr="00D65932" w:rsidRDefault="00735118" w:rsidP="00735118">
      <w:pPr>
        <w:pStyle w:val="2"/>
      </w:pPr>
      <w:bookmarkStart w:id="116" w:name="_Toc204321088"/>
      <w:r w:rsidRPr="00D65932">
        <w:t>Мир новостей, 23.07.2025, Выплаты из накопительной пенсии</w:t>
      </w:r>
      <w:bookmarkEnd w:id="116"/>
    </w:p>
    <w:p w14:paraId="71D2B2EF" w14:textId="77777777" w:rsidR="00735118" w:rsidRPr="00D65932" w:rsidRDefault="00735118" w:rsidP="00C8364A">
      <w:pPr>
        <w:pStyle w:val="3"/>
      </w:pPr>
      <w:bookmarkStart w:id="117" w:name="_Toc204321089"/>
      <w:r w:rsidRPr="00D65932">
        <w:t>Начальник Управления по взаимодействию со СМИ и связям с общественностью ОСФР по Москве и Московской области Елена Гилевская:</w:t>
      </w:r>
      <w:bookmarkEnd w:id="117"/>
      <w:r w:rsidRPr="00D65932">
        <w:t xml:space="preserve"> </w:t>
      </w:r>
    </w:p>
    <w:p w14:paraId="3B277EA0" w14:textId="77777777" w:rsidR="00735118" w:rsidRPr="00D65932" w:rsidRDefault="00735118" w:rsidP="00735118">
      <w:r w:rsidRPr="00D65932">
        <w:t>«Накопительная пенсия - это прибавка к выплатам по старости, сформированная за счет страховых взносов работодателя. Пенсионные накопления есть у мужчин 1953-1966-го и женщин 1957-1966 годов рождения, чьи пенсионные накопления формировались в 2002-2004 годах; у работающих граждан 1967 года рождения и моложе, за которых работодатели платили страховые взносы в период с 2002 по 2014 годы; у граждан, уплачивающих добровольные взносы в рамках Программы государственного софинансирования пенсионных накоплений; у родителей, которые направили материнский капитал на накопительную пенсию. Граждане, у которых формировались пенсионные накопления в Соцфонде России, могут обратиться за их получением в региональное отделение СФР.</w:t>
      </w:r>
    </w:p>
    <w:p w14:paraId="75318714" w14:textId="77777777" w:rsidR="00735118" w:rsidRPr="00D65932" w:rsidRDefault="00735118" w:rsidP="00735118">
      <w:r w:rsidRPr="00D65932">
        <w:t>Оформить выплату из пенсионных накоплений можно на пять лет раньше наступления пенсионного возраста: с 55 лет - для женщин, с 60 лет - для мужчин при наличии страхового стажа не менее 15 лет и 30 индивидуальных пенсионных коэффициентов (ИПК). Также получателями могут стать и те, кто досрочно вышел на пенсию. К ним относятся работники, имеющие стаж на вредных производствах, педагоги, медики, представители некоторых творческих профессий и многодетные матери.</w:t>
      </w:r>
    </w:p>
    <w:p w14:paraId="08180AFF" w14:textId="77777777" w:rsidR="00735118" w:rsidRPr="00D65932" w:rsidRDefault="00735118" w:rsidP="00735118">
      <w:r w:rsidRPr="00D65932">
        <w:t>Средства пенсионных накоплений можно получить в виде единовременной выплаты, срочной либо как накопительную пенсию.</w:t>
      </w:r>
    </w:p>
    <w:p w14:paraId="1D6A8E83" w14:textId="77777777" w:rsidR="00111D7C" w:rsidRPr="00D65932" w:rsidRDefault="00735118" w:rsidP="00735118">
      <w:r w:rsidRPr="00D65932">
        <w:t>Единовременная выплата устанавливается, если расчетный размер пенсионных накоплений не превышает 10% от прожиточного минимума пенсионера (в 2025 году в целом по России он составляет 15 250 рублей). Если же сумма будет выше, то получателю будет назначена выплата накопительной пенсии. В 2025 году максимальная сумма для получения единовременной выплаты - 411 750 рублей. Срочная выплата предусмотрена для участников Программы государственного софинансирования пенсий и родителей, направивших средства маткапитала на формирование накопительной пенсии. Ее продолжительность не может быть менее 10 лет. В остальных случаях назначается накопительная пенсия, которая выплачивается ежемесячно».</w:t>
      </w:r>
    </w:p>
    <w:p w14:paraId="1BEA0212" w14:textId="77777777" w:rsidR="00EC5F22" w:rsidRPr="00D65932" w:rsidRDefault="00EC5F22" w:rsidP="00EC5F22">
      <w:pPr>
        <w:pStyle w:val="2"/>
      </w:pPr>
      <w:bookmarkStart w:id="118" w:name="_Toc204321090"/>
      <w:r w:rsidRPr="00D65932">
        <w:lastRenderedPageBreak/>
        <w:t>PRIMPRESS, 24.07.2025, Указ подписан. Всех, кто получает пенсию или соцвыплаты, ждет неожиданное изменение с 25 июля</w:t>
      </w:r>
      <w:bookmarkEnd w:id="118"/>
    </w:p>
    <w:p w14:paraId="7B5E3524" w14:textId="77777777" w:rsidR="00EC5F22" w:rsidRPr="00D65932" w:rsidRDefault="00EC5F22" w:rsidP="00C8364A">
      <w:pPr>
        <w:pStyle w:val="3"/>
      </w:pPr>
      <w:bookmarkStart w:id="119" w:name="_Toc204321091"/>
      <w:r w:rsidRPr="00D65932">
        <w:t>Социальным получателям в России, включая пенсионеров, сообщили о грядущих изменениях, которые начнутся уже с 25 июля и повлияют на размер их выплат. Эксперты поделились советами, как лучше управлять деньгами в условиях новых условий, сообщает PRIMPRESS.</w:t>
      </w:r>
      <w:bookmarkEnd w:id="119"/>
    </w:p>
    <w:p w14:paraId="6829A6A7" w14:textId="77777777" w:rsidR="00EC5F22" w:rsidRPr="00D65932" w:rsidRDefault="00EC5F22" w:rsidP="00EC5F22">
      <w:r w:rsidRPr="00D65932">
        <w:t>По словам финансового аналитика Валерия Попова, в ближайшие дни у граждан появятся новые обстоятельства, связанные с публикацией Росстатом данных по инфляции за первую половину июля.</w:t>
      </w:r>
    </w:p>
    <w:p w14:paraId="20EB492F" w14:textId="77777777" w:rsidR="00EC5F22" w:rsidRPr="00D65932" w:rsidRDefault="00EC5F22" w:rsidP="00EC5F22">
      <w:r w:rsidRPr="00D65932">
        <w:t>По итогам июня инфляция в России немного ускорилась. Это означает, что накопленные средства начинают терять свою покупательную способность быстрее, особенно у тех, кто получает пенсию или другие социальные выплаты.</w:t>
      </w:r>
    </w:p>
    <w:p w14:paraId="7D6354DB" w14:textId="77777777" w:rsidR="00EC5F22" w:rsidRPr="00D65932" w:rsidRDefault="00EC5F22" w:rsidP="00EC5F22">
      <w:r w:rsidRPr="00D65932">
        <w:t>Кроме того, 25 июля ожидается заседание Центробанка, на котором будет обсуждаться вопрос повышения ключевой ставки. Большинство экспертов сходятся во мнении, что ставка может понизиться.</w:t>
      </w:r>
    </w:p>
    <w:p w14:paraId="66BB4C05" w14:textId="77777777" w:rsidR="00EC5F22" w:rsidRPr="00D65932" w:rsidRDefault="00EC5F22" w:rsidP="00EC5F22">
      <w:r w:rsidRPr="00D65932">
        <w:t>Такое решение приведет к снижению доходности по вкладам и депозитам. В связи с этим, экономисты советуют гражданам поскорее положить свои сбережения на депозиты, а не держать деньги на обычных счетах с привязкой к карте, чтобы снизить негативное влияние инфляции.</w:t>
      </w:r>
    </w:p>
    <w:p w14:paraId="3A603C66" w14:textId="77777777" w:rsidR="00EC5F22" w:rsidRPr="00D65932" w:rsidRDefault="00EC5F22" w:rsidP="00EC5F22">
      <w:r w:rsidRPr="00D65932">
        <w:t>Для пенсионеров это может стать возможностью увеличить свои выплаты за счет процентов по депозитам, которые банки часто выплачивают ежемесячно, и эти деньги можно использовать сразу.</w:t>
      </w:r>
    </w:p>
    <w:p w14:paraId="18F9F411" w14:textId="77777777" w:rsidR="00735118" w:rsidRDefault="00EC5F22" w:rsidP="00EC5F22">
      <w:pPr>
        <w:rPr>
          <w:rStyle w:val="a3"/>
        </w:rPr>
      </w:pPr>
      <w:hyperlink r:id="rId41" w:history="1">
        <w:r w:rsidRPr="00D65932">
          <w:rPr>
            <w:rStyle w:val="a3"/>
          </w:rPr>
          <w:t>https://primpress.ru/article/124981</w:t>
        </w:r>
      </w:hyperlink>
    </w:p>
    <w:p w14:paraId="4814EFF1" w14:textId="77777777" w:rsidR="00A523A6" w:rsidRDefault="00A523A6" w:rsidP="00A523A6">
      <w:pPr>
        <w:pStyle w:val="2"/>
      </w:pPr>
      <w:bookmarkStart w:id="120" w:name="_Toc204321092"/>
      <w:r>
        <w:t>РБК, 24.07.2025</w:t>
      </w:r>
      <w:r w:rsidRPr="00A523A6">
        <w:t xml:space="preserve">, </w:t>
      </w:r>
      <w:r>
        <w:t>Все о пенсии работающего пенсионера: сколько и как получить, индексация</w:t>
      </w:r>
      <w:bookmarkEnd w:id="120"/>
    </w:p>
    <w:p w14:paraId="6645BA21" w14:textId="77777777" w:rsidR="00A523A6" w:rsidRDefault="00A523A6" w:rsidP="00A523A6">
      <w:pPr>
        <w:pStyle w:val="3"/>
      </w:pPr>
      <w:bookmarkStart w:id="121" w:name="_Toc204321093"/>
      <w:r>
        <w:t>В 2025 году была сделана индексация пенсий работающим пенсионерам на 9,5%. Но это не отменяет ежегодный перерасчет пенсии по стажу за предыдущий год. Узнали, сколько составит максимальная прибавка к пенсии с 1 августа</w:t>
      </w:r>
      <w:bookmarkEnd w:id="121"/>
    </w:p>
    <w:p w14:paraId="1C026C11" w14:textId="77777777" w:rsidR="00A523A6" w:rsidRDefault="00A523A6" w:rsidP="00A523A6">
      <w:r>
        <w:t>Президент России Владимир Путин в июле 2024 года подписал закон, который позволил возобновить индексацию пенсий работающим пенсионерам. Такая индексация была приостановлена с 2016 года. Согласно закону № 173-ФЗ от 8 июля 2024 года, пенсии работающих пенсионеров будут ежегодно повышаться на уровень инфляции предыдущего года. Впервые индексацию провели 1 января 2025 года - на 9,5%.</w:t>
      </w:r>
    </w:p>
    <w:p w14:paraId="23F8871E" w14:textId="77777777" w:rsidR="00A523A6" w:rsidRDefault="00A523A6" w:rsidP="00A523A6">
      <w:r>
        <w:t>Социальный фонд России сообщил, что возобновление индексации пенсии работающим пенсионерам пройдет автоматически. Самим гражданам не нужно предпринимать никаких действий и куда-либо обращаться.</w:t>
      </w:r>
    </w:p>
    <w:p w14:paraId="1064538E" w14:textId="77777777" w:rsidR="00A523A6" w:rsidRDefault="00A523A6" w:rsidP="00A523A6">
      <w:r>
        <w:lastRenderedPageBreak/>
        <w:t>Индексация страховой части пенсии работающих пенсионеров будет традиционно проведена 1 августа - она также будет сделана автоматически без необходимости подавать заявление со стороны пенсионера. В этой индексации размер пенсии будет увеличен за счет накопленных пенсионных баллов от отчислений работодателя за предыдущий год, но прибавка составит не более трех пенсионных коэффициентов. Таким образом, максимальная прибавка составит 437,07.</w:t>
      </w:r>
    </w:p>
    <w:p w14:paraId="73E63743" w14:textId="77777777" w:rsidR="00A523A6" w:rsidRDefault="00A523A6" w:rsidP="00A523A6">
      <w:r>
        <w:t>"Мы сделали все возможное, чтобы максимально упростить процесс. Гражданам не нужно никуда обращаться - все необходимые выплаты будут начислены в августе автоматически в соответствии с установленным графиком с учетом сумм увеличения пенсии после перерасчета, - отметил председатель Социального фонда России Сергей Чирков. - Важно, что и в последующие годы пенсии у работающих пенсионеров будут ежегодно индексироваться, как и у неработающих".</w:t>
      </w:r>
    </w:p>
    <w:p w14:paraId="61E30CE2" w14:textId="77777777" w:rsidR="00A523A6" w:rsidRDefault="00A523A6" w:rsidP="00A523A6">
      <w:r>
        <w:t>Пенсия работающим пенсионерам: как начисляется и сколько</w:t>
      </w:r>
    </w:p>
    <w:p w14:paraId="5E722A91" w14:textId="77777777" w:rsidR="00A523A6" w:rsidRDefault="00A523A6" w:rsidP="00A523A6">
      <w:r>
        <w:t>Пенсия работающим пенсионерам - это выплата из Социального фонда России (СФР) гражданам, которые достигли пенсионного возраста, но продолжают работать.</w:t>
      </w:r>
    </w:p>
    <w:p w14:paraId="5CD7EF2A" w14:textId="77777777" w:rsidR="00A523A6" w:rsidRDefault="00A523A6" w:rsidP="00A523A6">
      <w:r>
        <w:t>Если человек получает пенсию и работает по трудовому и гражданско-правовому договору и работодатель при этом делает отчисления в СФР, то он считается работающим пенсионером. Труд в зарегистрированном ИП также считается работой, а вот самозанятость - нет, так как самозанятый не платит страховые взносы в Социальный фонд России.</w:t>
      </w:r>
    </w:p>
    <w:p w14:paraId="62FF0D13" w14:textId="77777777" w:rsidR="00A523A6" w:rsidRDefault="00A523A6" w:rsidP="00A523A6">
      <w:r>
        <w:t>По данным Социального фонда России, на 1 мая 2025 года численность пенсионеров составляла почти 41 млн человек: при этом доля работающих пенсионеров была равна около 8 млн, а неработающих - чуть более 33 млн.</w:t>
      </w:r>
    </w:p>
    <w:p w14:paraId="6DA5848A" w14:textId="77777777" w:rsidR="00A523A6" w:rsidRDefault="00A523A6" w:rsidP="00A523A6">
      <w:r>
        <w:t>Средний размер пенсии на эту дату равнялся 23 453,24, в том числе пенсии работающих пенсионеров - 21 106,87, неработающих - 24 014,89.</w:t>
      </w:r>
    </w:p>
    <w:p w14:paraId="01DA9EE4" w14:textId="77777777" w:rsidR="00A523A6" w:rsidRDefault="00A523A6" w:rsidP="00A523A6">
      <w:r>
        <w:t>Работающий пенсионер может получать два вида пенсии</w:t>
      </w:r>
    </w:p>
    <w:p w14:paraId="3B0E54F0" w14:textId="77777777" w:rsidR="00A523A6" w:rsidRDefault="00A523A6" w:rsidP="00A523A6">
      <w:r>
        <w:t>1. Страховую по старости, которая состоит из накопленных трудовых прав за счет отчислений работодателя (индивидуального пенсионного коэффициента - ИПК) и базовой (фиксированной) надбавки от государства.</w:t>
      </w:r>
    </w:p>
    <w:p w14:paraId="2FDD594D" w14:textId="77777777" w:rsidR="00A523A6" w:rsidRDefault="00A523A6" w:rsidP="00A523A6">
      <w:r>
        <w:t xml:space="preserve">В 2024 году для назначения страховой пенсии по старости необходимо было одновременное соблюдение трех условий:  </w:t>
      </w:r>
    </w:p>
    <w:p w14:paraId="59B7AED8" w14:textId="77777777" w:rsidR="00A523A6" w:rsidRDefault="00A523A6" w:rsidP="00A523A6">
      <w:r>
        <w:t>•</w:t>
      </w:r>
      <w:r>
        <w:tab/>
        <w:t xml:space="preserve">достижение общеустановленного возраста выхода на пенсию (для женщин - 58 лет, для мужчин - 63 года); </w:t>
      </w:r>
    </w:p>
    <w:p w14:paraId="76BB866F" w14:textId="77777777" w:rsidR="00A523A6" w:rsidRDefault="00A523A6" w:rsidP="00A523A6">
      <w:r>
        <w:t>•</w:t>
      </w:r>
      <w:r>
        <w:tab/>
        <w:t xml:space="preserve">наличие не менее 15 лет страхового стажа; </w:t>
      </w:r>
    </w:p>
    <w:p w14:paraId="132134BB" w14:textId="77777777" w:rsidR="00A523A6" w:rsidRDefault="00A523A6" w:rsidP="00A523A6">
      <w:r>
        <w:t>•</w:t>
      </w:r>
      <w:r>
        <w:tab/>
        <w:t xml:space="preserve">наличие не менее 28,2 пенсионного коэффициента. </w:t>
      </w:r>
    </w:p>
    <w:p w14:paraId="7BF0ACB1" w14:textId="77777777" w:rsidR="00A523A6" w:rsidRDefault="00A523A6" w:rsidP="00A523A6">
      <w:r>
        <w:t>В 2025 году значение минимального индивидуального пенсионного коэффициента (ИПК), необходимого для назначения пенсии, увеличено до 30. В 2025 году нет возрастной группы, которая могла бы выйти на пенсию на общих основаниях, кроме тех, кто имеет право на досрочное назначение страховой пенсии.</w:t>
      </w:r>
    </w:p>
    <w:p w14:paraId="5B1DFC6F" w14:textId="77777777" w:rsidR="00A523A6" w:rsidRDefault="00A523A6" w:rsidP="00A523A6">
      <w:r>
        <w:t>Индексация фиксированной части пенсии работающим пенсионерам не проводилась с 2016 года.</w:t>
      </w:r>
    </w:p>
    <w:p w14:paraId="286A0B2A" w14:textId="77777777" w:rsidR="00A523A6" w:rsidRDefault="00A523A6" w:rsidP="00A523A6">
      <w:r>
        <w:lastRenderedPageBreak/>
        <w:t>Что касается страховой части, то ежегодно пенсия работающих пенсионеров увеличивается за счет накопленных пенсионных баллов от отчислений работодателя за предыдущий год. Социальный фонд России ежегодно 1 августа делает автоматический перерасчет страховой части без заявлений от пенсионера. Но максимальная надбавка в год не может превышать трех пенсионных коэффициентов, даже если человек заработал больше.</w:t>
      </w:r>
    </w:p>
    <w:p w14:paraId="073AFFC3" w14:textId="77777777" w:rsidR="00A523A6" w:rsidRDefault="00A523A6" w:rsidP="00A523A6">
      <w:r>
        <w:t>Пример: стоимость одного пенсионного коэффициента в 2025 году - 145,69 (увеличена с учетом фактической инфляции на 9,5%). Таким образом, максимальная надбавка за трудовой стаж, которую сможет получить работающий пенсионер: 3 × 145,69 = 437,07.</w:t>
      </w:r>
    </w:p>
    <w:p w14:paraId="7D728379" w14:textId="77777777" w:rsidR="00A523A6" w:rsidRDefault="00A523A6" w:rsidP="00A523A6">
      <w:r>
        <w:t>Все проведенные повышения учитываются на лицевых счетах пенсионеров, и после увольнения они получают выплаты с индексациями, которые были за время работы.</w:t>
      </w:r>
    </w:p>
    <w:p w14:paraId="2D2ABC88" w14:textId="77777777" w:rsidR="00A523A6" w:rsidRDefault="00A523A6" w:rsidP="00A523A6">
      <w:r>
        <w:t>2. Накопительную пенсию, которая состоит из собственных накоплений и (или) отчислений работодателя и инвестиционного дохода. Право получать такую пенсию наступает раньше, чем право на страховую пенсию по старости: для женщин - с 55 лет, для мужчин - с 60 лет (при наличии накоплений).</w:t>
      </w:r>
    </w:p>
    <w:p w14:paraId="5B8F85BF" w14:textId="77777777" w:rsidR="00A523A6" w:rsidRDefault="00A523A6" w:rsidP="00A523A6">
      <w:r>
        <w:t xml:space="preserve">У кого есть пенсионные накопления:  </w:t>
      </w:r>
    </w:p>
    <w:p w14:paraId="2C0AD026" w14:textId="77777777" w:rsidR="00A523A6" w:rsidRDefault="00A523A6" w:rsidP="00A523A6">
      <w:r>
        <w:t>•</w:t>
      </w:r>
      <w:r>
        <w:tab/>
        <w:t xml:space="preserve">у граждан 1967 года рождения и моложе за счет того, что их работодатели до 2014 года уплачивали страховые взносы на финансирование накопительной пенсии. С 2014 по 2023 год в соответствии с изменениями в законодательстве страховые взносы направлялись на страховую пенсию. Мораторий на формирование накопительной пенсии пока продлен до конца 2024 года; </w:t>
      </w:r>
    </w:p>
    <w:p w14:paraId="35DFFA87" w14:textId="77777777" w:rsidR="00A523A6" w:rsidRDefault="00A523A6" w:rsidP="00A523A6">
      <w:r>
        <w:t>•</w:t>
      </w:r>
      <w:r>
        <w:tab/>
        <w:t xml:space="preserve">у мужчин 1953-1966 годов рождения и женщин 1957-1966 годов рождения, в пользу которых в период с 2002 по 2004 год работодатели уплачивали страховые взносы на накопительную часть трудовой пенсии. С 2005 года эти отчисления были прекращены в связи с изменениями законодательства; </w:t>
      </w:r>
    </w:p>
    <w:p w14:paraId="6C9AD3C6" w14:textId="77777777" w:rsidR="00A523A6" w:rsidRDefault="00A523A6" w:rsidP="00A523A6">
      <w:r>
        <w:t>•</w:t>
      </w:r>
      <w:r>
        <w:tab/>
        <w:t xml:space="preserve">у граждан, уплачивающих дополнительные страховые взносы на накопительную пенсию, в том числе у участников программы государственного софинансирования пенсий; </w:t>
      </w:r>
    </w:p>
    <w:p w14:paraId="0ABB3EC1" w14:textId="77777777" w:rsidR="00A523A6" w:rsidRDefault="00A523A6" w:rsidP="00A523A6">
      <w:r>
        <w:t>•</w:t>
      </w:r>
      <w:r>
        <w:tab/>
        <w:t xml:space="preserve">у тех, кто направил средства материнского (семейного) капитала на формирование пенсионных накоплений. С 1 января 2024 года средства маткапитала можно направлять на формирование накопительной пенсии не только матери, но и отца. </w:t>
      </w:r>
    </w:p>
    <w:p w14:paraId="4C633446" w14:textId="77777777" w:rsidR="00A523A6" w:rsidRDefault="00A523A6" w:rsidP="00A523A6">
      <w:r>
        <w:t>Чтобы рассчитать ежемесячный размер выплаты, надо общую сумму пенсионных накоплений, учтенную в специальной части индивидуального лицевого счета застрахованного лица в СФР, по состоянию на день, с которого назначается выплата, разделить на 264 месяца - период, действующий в 2024 году.</w:t>
      </w:r>
    </w:p>
    <w:p w14:paraId="14D94A2F" w14:textId="77777777" w:rsidR="00A523A6" w:rsidRDefault="00A523A6" w:rsidP="00A523A6">
      <w:r>
        <w:t>На 2025 год ожидаемый период выплаты накопительной пенсии, согласно закону, увеличен до 22,5 года (270 месяцев).</w:t>
      </w:r>
    </w:p>
    <w:p w14:paraId="6EFF9E00" w14:textId="77777777" w:rsidR="00A523A6" w:rsidRDefault="00A523A6" w:rsidP="00A523A6">
      <w:r>
        <w:t>Каждый человек может сам повлиять на размер накопительной пенсии - например, передать сбережения в управление в негосударственный пенсионный фонд (НПФ). Если вы ничего не делали или выбрали СФР, то накопительную пенсию инвестирует управляющая компания Внешэкономбанка.</w:t>
      </w:r>
    </w:p>
    <w:p w14:paraId="5F5D574A" w14:textId="77777777" w:rsidR="00A523A6" w:rsidRDefault="00A523A6" w:rsidP="00A523A6">
      <w:r>
        <w:lastRenderedPageBreak/>
        <w:t>Индексация пенсий работающим пенсионерам</w:t>
      </w:r>
    </w:p>
    <w:p w14:paraId="1AEAA44D" w14:textId="77777777" w:rsidR="00A523A6" w:rsidRDefault="00A523A6" w:rsidP="00A523A6">
      <w:r>
        <w:t>Если человек достиг пенсионного возраста и продолжает работать, то после выхода на заслуженный отдых к страховой и фиксированной части будет применяться повышающий коэффициент (Фото: Shutterstock)</w:t>
      </w:r>
    </w:p>
    <w:p w14:paraId="36ADDF76" w14:textId="77777777" w:rsidR="00A523A6" w:rsidRDefault="00A523A6" w:rsidP="00A523A6">
      <w:r>
        <w:t>Индексация фиксированной части пенсии работающих пенсионеров не производилась с 2016 года. Неработающим пенсионерам с 2019 года по 2024 год включительно индексация страховых пенсий происходила ежегодно 1 января.</w:t>
      </w:r>
    </w:p>
    <w:p w14:paraId="47628244" w14:textId="77777777" w:rsidR="00A523A6" w:rsidRDefault="00A523A6" w:rsidP="00A523A6">
      <w:r>
        <w:t>Право на индексацию гарантировано Конституцией. Индексация может произойти повторно (например, в 2022 году индексацию страховых пенсий по старости проводили дважды - планово с 1 января на 8,6% и с 1 июня на 10% по решению президента России Владимира Путина).</w:t>
      </w:r>
    </w:p>
    <w:p w14:paraId="292C40B9" w14:textId="77777777" w:rsidR="00A523A6" w:rsidRDefault="00A523A6" w:rsidP="00A523A6">
      <w:r>
        <w:t>1 января 2025 года сначала было объявлено об индексации на 7,3%, но затем был дополнительно увеличены размер фиксированной выплаты к страховой пенсии и стоимость одного пенсионного коэффициента на 9,5% (с учетом фактической инфляции, которая составила по итогам года 9,52%).</w:t>
      </w:r>
    </w:p>
    <w:p w14:paraId="21BBC0C4" w14:textId="77777777" w:rsidR="00A523A6" w:rsidRDefault="00A523A6" w:rsidP="00A523A6">
      <w:r>
        <w:t>Таким образом, с 1 января 2025 года базовая (фиксированная) часть страховой пенсии по старости как работающим, так и неработающим пенсионерам увеличилась на 9,5%, до 8907,70. Размер пенсионного коэффициента (ИПК) вырос до 145,69. В феврале пенсионеры получили увеличенную пенсию за февраль и доплату за январь.</w:t>
      </w:r>
    </w:p>
    <w:p w14:paraId="3ADEE496" w14:textId="77777777" w:rsidR="00A523A6" w:rsidRDefault="00A523A6" w:rsidP="00A523A6">
      <w:r>
        <w:t>Для неработающих пенсионеров также предусмотрена доплата от Социального фонда России до уровня прожиточного минимума пенсионера (ПМП), средний размер которого в 2024 году составлял 13 290, а в 2025 году увеличен до 15 250. Для работающих пенсионеров доплата не проводится.</w:t>
      </w:r>
    </w:p>
    <w:p w14:paraId="13F42FFA" w14:textId="77777777" w:rsidR="00A523A6" w:rsidRDefault="00A523A6" w:rsidP="00A523A6">
      <w:r>
        <w:t>По новым правилам с 2025 года все виды страховых пенсий, включая пенсии по инвалидности и по потере кормильца, будут индексироваться независимо от выполнения трудовой деятельности. Но индексацию будут применять не к выплачиваемой пенсии, а к ее более высокому размеру, который включает пропущенные индексации. Такой вариант позволяет обеспечить более высокую прибавку к выплатам.</w:t>
      </w:r>
    </w:p>
    <w:p w14:paraId="19E1495D" w14:textId="77777777" w:rsidR="00A523A6" w:rsidRDefault="00A523A6" w:rsidP="00A523A6">
      <w:r>
        <w:t>Соцфонд приводит пример индексации</w:t>
      </w:r>
    </w:p>
    <w:p w14:paraId="72C82975" w14:textId="77777777" w:rsidR="00A523A6" w:rsidRDefault="00A523A6" w:rsidP="00A523A6">
      <w:r>
        <w:t>Пенсия работающего пенсионера составляет 17,4 тыс. С учетом пропущенных индексаций за три предыдущих года работы пенсия составляет 23,4 тыс. Это более высокий размер, который закреплен на лицевом счете пенсионера, и именно по нему будет считаться индексация.</w:t>
      </w:r>
    </w:p>
    <w:p w14:paraId="03EB61F2" w14:textId="77777777" w:rsidR="00A523A6" w:rsidRDefault="00A523A6" w:rsidP="00A523A6">
      <w:r>
        <w:t>Повышение при этом установят к получаемой пенсии в размере 17,4 тыс. Когда пенсионер уволится, его пенсия вслед за прибавкой по индексации будет дополнительно увеличена, исходя из всех пропущенных повышений.</w:t>
      </w:r>
    </w:p>
    <w:p w14:paraId="78193EE0" w14:textId="77777777" w:rsidR="00A523A6" w:rsidRDefault="00A523A6" w:rsidP="00A523A6">
      <w:r>
        <w:t>Доцент Финансового университета при Правительстве РФ Игорь Балынин привел "Российской газете" еще один пример расчета прибавки пенсии для работающего пенсионера.</w:t>
      </w:r>
    </w:p>
    <w:p w14:paraId="7B8E1FE4" w14:textId="77777777" w:rsidR="00A523A6" w:rsidRDefault="00A523A6" w:rsidP="00A523A6">
      <w:r>
        <w:lastRenderedPageBreak/>
        <w:t>Размер страховой пенсии, выплаченной работающему пенсионеру, в декабре составлял 23 755. При этом на его лицевом счете была отражена сумма пенсии с учетом пропущенных индексаций, это 27 890.</w:t>
      </w:r>
    </w:p>
    <w:p w14:paraId="166A6C3C" w14:textId="77777777" w:rsidR="00A523A6" w:rsidRDefault="00A523A6" w:rsidP="00A523A6">
      <w:r>
        <w:t>Прибавка к пенсии 1 января 2025 года изначально была рассчитана на 7,3% от 27 890, сумма самой прибавки получилась 2035,97. Но прибавили эту сумму к 23 755. В итоге работающему пенсионеру в январе 2025 года страховая пенсия была выплачена в размере 25 790,97.</w:t>
      </w:r>
    </w:p>
    <w:p w14:paraId="0BC6FDC3" w14:textId="77777777" w:rsidR="00A523A6" w:rsidRDefault="00A523A6" w:rsidP="00A523A6">
      <w:r>
        <w:t>Так как позже стало известно об индексации на 9,5%, был снова сделан перерасчет. Для расчета нового размера берем опять 27 890, индексируем на 9,5%, получаем сумму прибавки 2649,55. Ее прибавляем к 23 755 и получаем размер страховой пенсии работающего пенсионера на 2025 год - 26 404,55. Так как в январе сумма была меньше, то за январь доплатят 613,58.</w:t>
      </w:r>
    </w:p>
    <w:p w14:paraId="6C01CBA6" w14:textId="77777777" w:rsidR="00A523A6" w:rsidRDefault="00A523A6" w:rsidP="00A523A6">
      <w:r>
        <w:t>Как можно увеличить будущую пенсию</w:t>
      </w:r>
    </w:p>
    <w:p w14:paraId="1BEE86C8" w14:textId="77777777" w:rsidR="00A523A6" w:rsidRDefault="00A523A6" w:rsidP="00A523A6">
      <w:r>
        <w:t>Если человек достиг пенсионного возраста, но не подал заявление на получение пенсии и продолжает работать, то после выхода на заслуженный отдых к страховой и фиксированной части будет применяться повышающий коэффициент.</w:t>
      </w:r>
    </w:p>
    <w:p w14:paraId="28B57AA7" w14:textId="77777777" w:rsidR="00A523A6" w:rsidRDefault="00A523A6" w:rsidP="00A523A6">
      <w:r>
        <w:t>Пример: по закону повышающий коэффициент за 12 месяцев к страховой части составит 1,07, к фиксированной - 1,056. Минимальный размер страховой пенсии с надбавкой в 2025 году составит: 30 × 145,69 × 1,07 + 8907,70 × 1,056 = 14 083,18. Без применения повышающих коэффициентов - 13 278,4.</w:t>
      </w:r>
    </w:p>
    <w:p w14:paraId="552F23E5" w14:textId="77777777" w:rsidR="00A523A6" w:rsidRDefault="00A523A6" w:rsidP="00A523A6">
      <w:r>
        <w:t>Перерасчет пенсии после увольнения работающего пенсионера</w:t>
      </w:r>
    </w:p>
    <w:p w14:paraId="0C80F01F" w14:textId="77777777" w:rsidR="00A523A6" w:rsidRDefault="00A523A6" w:rsidP="00A523A6">
      <w:r>
        <w:t>После прекращения трудовой деятельности работающего пенсионера происходит перерасчет страховой и фиксированной части пенсии</w:t>
      </w:r>
    </w:p>
    <w:p w14:paraId="49888644" w14:textId="77777777" w:rsidR="00A523A6" w:rsidRDefault="00A523A6" w:rsidP="00A523A6">
      <w:r>
        <w:t>1 января 2023 года произошла пенсионная реформа путем слияния Пенсионного фонда и Фонда социального страхования в Социальный фонд России (СФР), что привело к изменению отчетности работодателя перед новым госучреждением. Согласно закону СФР принимает решение о восстановлении индексации пенсии на основании сведений индивидуального (персонифицированного) учета, которые передает работодатель. Работодатель в свою очередь обязан передавать сведения о каждом работнике. Причем сведения о приеме на работу и увольнении должны поступать в Социальный фонд России не позднее следующего рабочего дня после наступления события.</w:t>
      </w:r>
    </w:p>
    <w:p w14:paraId="1593B09A" w14:textId="77777777" w:rsidR="00A523A6" w:rsidRDefault="00A523A6" w:rsidP="00A523A6">
      <w:r>
        <w:t>По закону после прекращения трудовой деятельности работающего пенсионера происходит перерасчет страховой части пенсии - гражданин получит все надбавки, которые накопились за время работы. Корректировка размера выплаты происходит автоматически с первого числа месяца, следующего за месяцем увольнения.</w:t>
      </w:r>
    </w:p>
    <w:p w14:paraId="5DEACBE0" w14:textId="77777777" w:rsidR="00A523A6" w:rsidRDefault="00A523A6" w:rsidP="00A523A6">
      <w:r>
        <w:t>Исходя из этого, рассмотрим пример, как и когда лучше увольняться работающему пенсионеру, чтобы максимально быстро получить все надбавки.</w:t>
      </w:r>
    </w:p>
    <w:p w14:paraId="139C389A" w14:textId="77777777" w:rsidR="00A523A6" w:rsidRDefault="00A523A6" w:rsidP="00A523A6">
      <w:r>
        <w:t>Увольняться выгоднее всего последним днем месяца. Например, пенсионер уволился 31 мая, он получит не только заработную плату за полный месяц, но и повышенную пенсию начиная с 1 июня. Но фактически доплаты придут не раньше июля, сообщили корреспонденту "РБК Инвестиций" в едином контактном центре СФР.</w:t>
      </w:r>
    </w:p>
    <w:p w14:paraId="6B3438D2" w14:textId="77777777" w:rsidR="00A523A6" w:rsidRDefault="00A523A6" w:rsidP="00A523A6">
      <w:r>
        <w:lastRenderedPageBreak/>
        <w:t>Если бы пенсионер уволился, например, 1 июня, то фактически считался бы работающим в июне, а значит, получил бы все надбавки не раньше августа.</w:t>
      </w:r>
    </w:p>
    <w:p w14:paraId="4D74B810" w14:textId="77777777" w:rsidR="00A523A6" w:rsidRDefault="00A523A6" w:rsidP="00A523A6">
      <w:r>
        <w:t>Если пенсионер подает заявление на увольнение, в котором он указывает в качестве причины выход на пенсию, работодатель обязан уволить работника без отработки в течение 14 дней. Но этим правом можно воспользоваться только один раз.</w:t>
      </w:r>
    </w:p>
    <w:p w14:paraId="11C62DAF" w14:textId="77777777" w:rsidR="00A523A6" w:rsidRDefault="00A523A6" w:rsidP="00A523A6">
      <w:r>
        <w:t>Как работающему пенсионеру рассчитать страховую пенсию по старости</w:t>
      </w:r>
    </w:p>
    <w:p w14:paraId="7AD34D51" w14:textId="77777777" w:rsidR="00A523A6" w:rsidRDefault="00A523A6" w:rsidP="00A523A6">
      <w:r>
        <w:t>Страховая пенсия зависит от трудового стажа, количества баллов (ИПК), фиксированной надбавки и размера пенсионных накоплений. Данные для расчета страховой и накопительной пенсии находятся в выписке из лицевого счета СФР.</w:t>
      </w:r>
    </w:p>
    <w:p w14:paraId="174A05DA" w14:textId="77777777" w:rsidR="00A523A6" w:rsidRDefault="00A523A6" w:rsidP="00A523A6">
      <w:r>
        <w:t>В выписке будут указаны ИПК и страховые периоды - трудовой стаж:</w:t>
      </w:r>
    </w:p>
    <w:p w14:paraId="0DCF458E" w14:textId="77777777" w:rsidR="00A523A6" w:rsidRDefault="00A523A6" w:rsidP="00A523A6">
      <w:r>
        <w:t>Пример выписки из лицевого счета СФР (Фото: «РБК Инвестиции»)</w:t>
      </w:r>
    </w:p>
    <w:p w14:paraId="63AC0564" w14:textId="77777777" w:rsidR="00A523A6" w:rsidRDefault="00A523A6" w:rsidP="00A523A6">
      <w:r>
        <w:t>Также в выписке будут отражены данные о размере пенсионных накоплений, если были такие отчисления:</w:t>
      </w:r>
    </w:p>
    <w:p w14:paraId="5957BEFE" w14:textId="77777777" w:rsidR="00A523A6" w:rsidRDefault="00A523A6" w:rsidP="00A523A6">
      <w:r>
        <w:t>Пример выписки из лицевого счета СФР (Фото: «РБК Инвестиции»)</w:t>
      </w:r>
    </w:p>
    <w:p w14:paraId="1647052C" w14:textId="77777777" w:rsidR="00A523A6" w:rsidRDefault="00A523A6" w:rsidP="00A523A6">
      <w:r>
        <w:t>Если есть учетная запись на портале "Госуслуги", то можно заказать выписку из СФР онлайн.</w:t>
      </w:r>
    </w:p>
    <w:p w14:paraId="3D9E15DE" w14:textId="77777777" w:rsidR="00A523A6" w:rsidRDefault="00A523A6" w:rsidP="00A523A6">
      <w:r>
        <w:t xml:space="preserve">Алгоритм получения справки в электронном виде  </w:t>
      </w:r>
    </w:p>
    <w:p w14:paraId="74B9B7EB" w14:textId="77777777" w:rsidR="00A523A6" w:rsidRDefault="00A523A6" w:rsidP="00A523A6">
      <w:r>
        <w:t>•</w:t>
      </w:r>
      <w:r>
        <w:tab/>
        <w:t xml:space="preserve">Войдите в свой личный кабинет на портале, в перечне найдите раздел "Услуги". </w:t>
      </w:r>
    </w:p>
    <w:p w14:paraId="13D19D26" w14:textId="77777777" w:rsidR="00A523A6" w:rsidRDefault="00A523A6" w:rsidP="00A523A6">
      <w:r>
        <w:t>•</w:t>
      </w:r>
      <w:r>
        <w:tab/>
        <w:t xml:space="preserve">Затем выберите в меню позицию "Справки и выписки" и нажмите на услугу "Извещение о состоянии лицевого счета в СФР". </w:t>
      </w:r>
    </w:p>
    <w:p w14:paraId="6B866822" w14:textId="77777777" w:rsidR="00A523A6" w:rsidRDefault="00A523A6" w:rsidP="00A523A6">
      <w:r>
        <w:t>•</w:t>
      </w:r>
      <w:r>
        <w:tab/>
        <w:t xml:space="preserve">Далее - на кнопку "Получить выписку". </w:t>
      </w:r>
    </w:p>
    <w:p w14:paraId="1E55DC6F" w14:textId="77777777" w:rsidR="00A523A6" w:rsidRDefault="00A523A6" w:rsidP="00A523A6">
      <w:r>
        <w:t>•</w:t>
      </w:r>
      <w:r>
        <w:tab/>
        <w:t xml:space="preserve">На экране появится надпись: "Запрос отправлен". </w:t>
      </w:r>
    </w:p>
    <w:p w14:paraId="5EF6605E" w14:textId="77777777" w:rsidR="00A523A6" w:rsidRDefault="00A523A6" w:rsidP="00A523A6">
      <w:r>
        <w:t>Выписка будет готова в течение дня, на практике справка приходит за пять - десять минут.</w:t>
      </w:r>
    </w:p>
    <w:p w14:paraId="2CDBF262" w14:textId="77777777" w:rsidR="00A523A6" w:rsidRDefault="00A523A6" w:rsidP="00A523A6">
      <w:r>
        <w:t xml:space="preserve">Также можно получить бумажный вариант выписки с печатью:  </w:t>
      </w:r>
    </w:p>
    <w:p w14:paraId="0CEE533A" w14:textId="77777777" w:rsidR="00A523A6" w:rsidRDefault="00A523A6" w:rsidP="00A523A6">
      <w:r>
        <w:t>•</w:t>
      </w:r>
      <w:r>
        <w:tab/>
        <w:t xml:space="preserve">подать запрос лично в МФЦ или отделении Социального фонда России; </w:t>
      </w:r>
    </w:p>
    <w:p w14:paraId="2DFB7F56" w14:textId="77777777" w:rsidR="00A523A6" w:rsidRDefault="00A523A6" w:rsidP="00A523A6">
      <w:r>
        <w:t>•</w:t>
      </w:r>
      <w:r>
        <w:tab/>
        <w:t xml:space="preserve">отправить запрос почтой в Социальный фонд России. </w:t>
      </w:r>
    </w:p>
    <w:p w14:paraId="2450C09D" w14:textId="77777777" w:rsidR="00A523A6" w:rsidRDefault="00A523A6" w:rsidP="00A523A6">
      <w:r>
        <w:t>Эти способы самые долгие - срок предоставления бумажного варианта выписки СФР может достигать десяти рабочих дней.</w:t>
      </w:r>
    </w:p>
    <w:p w14:paraId="48FA0D9E" w14:textId="77777777" w:rsidR="00A523A6" w:rsidRPr="00A523A6" w:rsidRDefault="00A523A6" w:rsidP="00A523A6">
      <w:hyperlink r:id="rId42" w:history="1">
        <w:r w:rsidRPr="000324D0">
          <w:rPr>
            <w:rStyle w:val="a3"/>
          </w:rPr>
          <w:t>https://www.rbc.ru/quote/news/article/6645f03f9a7947eb8d15e009</w:t>
        </w:r>
      </w:hyperlink>
      <w:r w:rsidRPr="00A523A6">
        <w:t xml:space="preserve"> </w:t>
      </w:r>
    </w:p>
    <w:p w14:paraId="3BE94449" w14:textId="77777777" w:rsidR="00EC5F22" w:rsidRPr="004A04C6" w:rsidRDefault="00EC5F22" w:rsidP="00EC5F22">
      <w:pPr>
        <w:pStyle w:val="2"/>
        <w:rPr>
          <w:color w:val="FF0000"/>
        </w:rPr>
      </w:pPr>
      <w:bookmarkStart w:id="122" w:name="_Toc204321094"/>
      <w:r w:rsidRPr="004A04C6">
        <w:rPr>
          <w:color w:val="FF0000"/>
        </w:rPr>
        <w:lastRenderedPageBreak/>
        <w:t>Конкурент, 24.07.2025, Это уже полный беспредел. «Почта России» зарабатывала на пенсиях и пособиях россиян?</w:t>
      </w:r>
      <w:bookmarkEnd w:id="122"/>
    </w:p>
    <w:p w14:paraId="7EED6ED8" w14:textId="77777777" w:rsidR="00EC5F22" w:rsidRPr="00D65932" w:rsidRDefault="00EC5F22" w:rsidP="00C8364A">
      <w:pPr>
        <w:pStyle w:val="3"/>
      </w:pPr>
      <w:bookmarkStart w:id="123" w:name="_Toc204321095"/>
      <w:r w:rsidRPr="00D65932">
        <w:t>«Почта России» могла размещать целевые средства, предназначенные для выплат пенсий и пособий, на сторонних счетах в банках с целью получения доходов, пишут «Ведомости» со ссылкой на аудит Счетной палаты за 2020–2024 гг. и истекший период 2025-го.</w:t>
      </w:r>
      <w:bookmarkEnd w:id="123"/>
    </w:p>
    <w:p w14:paraId="75C25BDC" w14:textId="77777777" w:rsidR="00EC5F22" w:rsidRPr="00D65932" w:rsidRDefault="00EC5F22" w:rsidP="00EC5F22">
      <w:r w:rsidRPr="00D65932">
        <w:t>После рассмотрения итогов аудита в Госдуме 19 июля председатель комитета по защите конкуренции Валерий Гартунг обратился с письмом в Минцифры, Минтруд, Минфин, «Пoчту России» и думский комитет по контролю. В письме он указал, что Социальный фонд России (СФР) в ходе проверки выявил у «Почты России» 136 нарушений сроков доставки пенсий на 1–20 дней в 2020–2024 гг.</w:t>
      </w:r>
    </w:p>
    <w:p w14:paraId="3C4B0FD1" w14:textId="77777777" w:rsidR="00EC5F22" w:rsidRPr="00D65932" w:rsidRDefault="00EC5F22" w:rsidP="00EC5F22">
      <w:r w:rsidRPr="00D65932">
        <w:t>Несоблюдение сроков Счетная палата связывает с «возможностью извлечения АО «Почта России» дохода от возмездного размещения целевых средств, предназначенных для выплат пенсий и пособий, на банковских счетах», говорится в письме. СП рекомендовала правительству ввести механизм компенсации за несвоевременную доставку пенсий и пособий.</w:t>
      </w:r>
    </w:p>
    <w:p w14:paraId="26AA995F" w14:textId="77777777" w:rsidR="00EC5F22" w:rsidRPr="00D65932" w:rsidRDefault="00EC5F22" w:rsidP="00EC5F22">
      <w:r w:rsidRPr="00D65932">
        <w:t>Гартунг также указал, что «Почта России» уделяла слишком большое внимание пиару и непрофильной поддержке футбольных команд вместо вложения средств в модернизацию отделений почтовой связи. Так, на спонсорство было потрачено 1,5 млрд руб., на создание положительного имиджа в СМИ – более 600 млн руб.</w:t>
      </w:r>
    </w:p>
    <w:p w14:paraId="79CAA02F" w14:textId="77777777" w:rsidR="00EC5F22" w:rsidRPr="00D65932" w:rsidRDefault="00EC5F22" w:rsidP="00EC5F22">
      <w:r w:rsidRPr="00D65932">
        <w:t>Кроме того, аудиторы обнаружили, что «Почта России» проводила закупки у взаимозависимых лиц. Всего СП выявила 61 основание для осуществления неконкурентных процедур, которые могли привести к приобретению товаров, работ и услуг по завышенным ценам и коррупционным рискам.</w:t>
      </w:r>
    </w:p>
    <w:p w14:paraId="6D7020A2" w14:textId="77777777" w:rsidR="00EC5F22" w:rsidRPr="00D65932" w:rsidRDefault="00EC5F22" w:rsidP="00EC5F22">
      <w:r w:rsidRPr="00D65932">
        <w:t>В «Почте России» заявили, что «всегда и бесперебойно доставляют выплаты около 9 млн пенсионеров и 7 млн получателей социальных выплат, в том числе в режиме ЧС и в приграничных районах». В отчете СП говорится о 136 случаях нарушений сроков доставки, подчеркнули в организации. Несоблюдение сроков там объяснили тем, что клиента может не быть по адресу доставки.</w:t>
      </w:r>
    </w:p>
    <w:p w14:paraId="01A0E6E8" w14:textId="77777777" w:rsidR="00EC5F22" w:rsidRPr="00D65932" w:rsidRDefault="00EC5F22" w:rsidP="00EC5F22">
      <w:r w:rsidRPr="00D65932">
        <w:t>По мнению экспертов, серьезные последствия из-за несвоевременной доставки пенсий «Почте России» не грозят. Максимум – это внутренние оргвыводы и меры трудового характера, например лишение премий, которое может применяться как к почтальонам, так и к менеджменту компании.</w:t>
      </w:r>
    </w:p>
    <w:p w14:paraId="14C71618" w14:textId="77777777" w:rsidR="00EC5F22" w:rsidRPr="00D65932" w:rsidRDefault="00EC5F22" w:rsidP="00EC5F22">
      <w:r w:rsidRPr="00D65932">
        <w:t>«Почта России» опровергла использование пенсионных денег в своих интересах.</w:t>
      </w:r>
    </w:p>
    <w:p w14:paraId="34A758F5" w14:textId="77777777" w:rsidR="00EC5F22" w:rsidRPr="00D65932" w:rsidRDefault="00EC5F22" w:rsidP="00EC5F22">
      <w:r w:rsidRPr="00D65932">
        <w:t>«Денежные средства, полученные от Соцфонда для выплаты пенсий, учитываются - двигаются и хранятся - на специальных счетах, которые открываются в соответствии с положением ЦБ РФ. Как либо использовать эти средства кроме прямого назначения невозможно», - сообщили в госкомпании.</w:t>
      </w:r>
    </w:p>
    <w:p w14:paraId="130C83DD" w14:textId="77777777" w:rsidR="00EC5F22" w:rsidRPr="00D65932" w:rsidRDefault="00EC5F22" w:rsidP="00EC5F22">
      <w:r w:rsidRPr="00D65932">
        <w:t>Ссылаясь на специфику, а именно на доставку денежных средств наличными, «Почта России» сообщила, что средства с таких специальных счетов направляются по регионам для выдачи, и в процессе доставки проходит перевод денег из безналичной в наличную форму.</w:t>
      </w:r>
    </w:p>
    <w:p w14:paraId="622B70BD" w14:textId="77777777" w:rsidR="00EC5F22" w:rsidRPr="00D65932" w:rsidRDefault="00EC5F22" w:rsidP="00EC5F22">
      <w:hyperlink r:id="rId43" w:history="1">
        <w:r w:rsidRPr="00D65932">
          <w:rPr>
            <w:rStyle w:val="a3"/>
          </w:rPr>
          <w:t>https://konkurent.ru/article/79232</w:t>
        </w:r>
      </w:hyperlink>
    </w:p>
    <w:p w14:paraId="3790F4BD" w14:textId="77777777" w:rsidR="008A186A" w:rsidRPr="00D65932" w:rsidRDefault="008A186A" w:rsidP="008A186A">
      <w:pPr>
        <w:pStyle w:val="2"/>
      </w:pPr>
      <w:bookmarkStart w:id="124" w:name="_Toc204321096"/>
      <w:r w:rsidRPr="00D65932">
        <w:t>Выбор народа, 24.07.2025, Как жить на пенсии?</w:t>
      </w:r>
      <w:bookmarkEnd w:id="124"/>
    </w:p>
    <w:p w14:paraId="4F09D25F" w14:textId="77777777" w:rsidR="008A186A" w:rsidRPr="00D65932" w:rsidRDefault="008A186A" w:rsidP="00C8364A">
      <w:pPr>
        <w:pStyle w:val="3"/>
      </w:pPr>
      <w:bookmarkStart w:id="125" w:name="_Toc204321097"/>
      <w:r w:rsidRPr="00D65932">
        <w:t>Как жить на пенсии? Что думают об этом россияне, поинтересовался ИНСОМАР в ходе федерального опроса. Выяснилось, что 70% российских граждан, не достигших пенсионного возраста, задумываются о том, на что будут жить после выхода на пенсию, 30% пока не думают об этом.</w:t>
      </w:r>
      <w:bookmarkEnd w:id="125"/>
    </w:p>
    <w:p w14:paraId="46D86CF0" w14:textId="77777777" w:rsidR="008A186A" w:rsidRPr="00D65932" w:rsidRDefault="008A186A" w:rsidP="008A186A">
      <w:r w:rsidRPr="00D65932">
        <w:t>На какие доходы рассчитывают россияне:</w:t>
      </w:r>
    </w:p>
    <w:p w14:paraId="77D818A3" w14:textId="77777777" w:rsidR="008A186A" w:rsidRPr="00D65932" w:rsidRDefault="008A186A" w:rsidP="008A186A">
      <w:r w:rsidRPr="00D65932">
        <w:t>Государственная пенсия – 41%</w:t>
      </w:r>
    </w:p>
    <w:p w14:paraId="3836232C" w14:textId="77777777" w:rsidR="008A186A" w:rsidRPr="00D65932" w:rsidRDefault="008A186A" w:rsidP="008A186A">
      <w:r w:rsidRPr="00D65932">
        <w:t>Продолжу работать, найду подработку – 34%</w:t>
      </w:r>
    </w:p>
    <w:p w14:paraId="0FF00F80" w14:textId="77777777" w:rsidR="008A186A" w:rsidRPr="00D65932" w:rsidRDefault="008A186A" w:rsidP="008A186A">
      <w:r w:rsidRPr="00D65932">
        <w:t>Личные сбережения – 25%</w:t>
      </w:r>
    </w:p>
    <w:p w14:paraId="078F640A" w14:textId="77777777" w:rsidR="008A186A" w:rsidRPr="00D65932" w:rsidRDefault="008A186A" w:rsidP="008A186A">
      <w:r w:rsidRPr="00D65932">
        <w:t>Доходы от сдачи в аренду квартиры, дачи и пр. – 16%</w:t>
      </w:r>
    </w:p>
    <w:p w14:paraId="22FD9280" w14:textId="77777777" w:rsidR="008A186A" w:rsidRPr="00D65932" w:rsidRDefault="008A186A" w:rsidP="008A186A">
      <w:r w:rsidRPr="00D65932">
        <w:t>Пенсионные накопления в негосударственном пенсионном фонде – 14%</w:t>
      </w:r>
    </w:p>
    <w:p w14:paraId="74E9FB2F" w14:textId="77777777" w:rsidR="008A186A" w:rsidRPr="00D65932" w:rsidRDefault="008A186A" w:rsidP="008A186A">
      <w:r w:rsidRPr="00D65932">
        <w:t>Доходы по банковским вкладам, ценным бумагам и пр. – 14%</w:t>
      </w:r>
    </w:p>
    <w:p w14:paraId="4F562D3D" w14:textId="77777777" w:rsidR="008A186A" w:rsidRPr="00D65932" w:rsidRDefault="008A186A" w:rsidP="008A186A">
      <w:r w:rsidRPr="00D65932">
        <w:t>Помощь детей, родственников – 12%.</w:t>
      </w:r>
    </w:p>
    <w:p w14:paraId="38125E0B" w14:textId="77777777" w:rsidR="008A186A" w:rsidRPr="00D65932" w:rsidRDefault="008A186A" w:rsidP="008A186A">
      <w:r w:rsidRPr="00D65932">
        <w:t>Интересно, что о личных сбережениях и доходах по банковским вкладам/ценным бумагам несколько чаще говорят мужчины и молодежь. А люди от 30 до 44 лет чаще, чем другие, рассчитывают на пенсионные накопления в негосударственном пенсионном фонде.</w:t>
      </w:r>
    </w:p>
    <w:p w14:paraId="33AEA084" w14:textId="77777777" w:rsidR="008A186A" w:rsidRPr="00D65932" w:rsidRDefault="008A186A" w:rsidP="008A186A">
      <w:r w:rsidRPr="00D65932">
        <w:t>«Работаю и плачу налоги»</w:t>
      </w:r>
    </w:p>
    <w:p w14:paraId="4D50BD98" w14:textId="77777777" w:rsidR="008A186A" w:rsidRPr="00D65932" w:rsidRDefault="008A186A" w:rsidP="008A186A">
      <w:r w:rsidRPr="00D65932">
        <w:t>«Всегда ищу подработку»</w:t>
      </w:r>
    </w:p>
    <w:p w14:paraId="2D8661A9" w14:textId="77777777" w:rsidR="008A186A" w:rsidRPr="00D65932" w:rsidRDefault="008A186A" w:rsidP="008A186A">
      <w:r w:rsidRPr="00D65932">
        <w:t>«Забочусь о том, чтобы доход был достаточно большой для накоплений»</w:t>
      </w:r>
    </w:p>
    <w:p w14:paraId="175D6A63" w14:textId="77777777" w:rsidR="008A186A" w:rsidRPr="00D65932" w:rsidRDefault="008A186A" w:rsidP="008A186A">
      <w:r w:rsidRPr="00D65932">
        <w:t>«Стараюсь вкладывать деньги в имущество, чтобы в старости было, что сдавать»</w:t>
      </w:r>
    </w:p>
    <w:p w14:paraId="75C71135" w14:textId="77777777" w:rsidR="008A186A" w:rsidRPr="00D65932" w:rsidRDefault="008A186A" w:rsidP="008A186A">
      <w:r w:rsidRPr="00D65932">
        <w:t>«Слежу за рейтингом НПФ, в самые успешные перевожу деньги»</w:t>
      </w:r>
    </w:p>
    <w:p w14:paraId="70EC15C3" w14:textId="77777777" w:rsidR="008A186A" w:rsidRPr="00D65932" w:rsidRDefault="008A186A" w:rsidP="008A186A">
      <w:r w:rsidRPr="00D65932">
        <w:t>«Есть вклад и брокерский счет с ценными бумагами»</w:t>
      </w:r>
    </w:p>
    <w:p w14:paraId="2C0BCF41" w14:textId="77777777" w:rsidR="008A186A" w:rsidRPr="00D65932" w:rsidRDefault="008A186A" w:rsidP="008A186A">
      <w:r w:rsidRPr="00D65932">
        <w:t xml:space="preserve">«Воспитываю детей, обучаю, чтобы они в старости помогли». </w:t>
      </w:r>
    </w:p>
    <w:p w14:paraId="5C1ABC5D" w14:textId="77777777" w:rsidR="00EC5F22" w:rsidRPr="00D65932" w:rsidRDefault="008A186A" w:rsidP="008A186A">
      <w:hyperlink r:id="rId44" w:history="1">
        <w:r w:rsidRPr="00D65932">
          <w:rPr>
            <w:rStyle w:val="a3"/>
          </w:rPr>
          <w:t>http://vybor-naroda.org/vn_exclusive/288828-kak-zhit-na-pensii.html</w:t>
        </w:r>
      </w:hyperlink>
    </w:p>
    <w:p w14:paraId="5A8A46BB" w14:textId="77777777" w:rsidR="002E293C" w:rsidRDefault="002E293C" w:rsidP="002E293C">
      <w:pPr>
        <w:pStyle w:val="2"/>
      </w:pPr>
      <w:bookmarkStart w:id="126" w:name="_Toc204321098"/>
      <w:r>
        <w:t>Царь-град ТВ, 25.07.2025</w:t>
      </w:r>
      <w:r w:rsidRPr="000531D4">
        <w:t xml:space="preserve">, </w:t>
      </w:r>
      <w:r>
        <w:t>"Мы сделали всё возможное": долгожданное решение по пенсиям в России вступит в силу в ближайшие дни</w:t>
      </w:r>
      <w:bookmarkEnd w:id="126"/>
    </w:p>
    <w:p w14:paraId="05C84E14" w14:textId="77777777" w:rsidR="002E293C" w:rsidRDefault="002E293C" w:rsidP="002E293C">
      <w:pPr>
        <w:pStyle w:val="3"/>
      </w:pPr>
      <w:bookmarkStart w:id="127" w:name="_Toc204321099"/>
      <w:r>
        <w:t>Социальный Фонд России с 1 августа проведёт беззаявительный перерасчёт страховых пенсий. Прибавки будут индивидуально исходя из стоимости пенсионного коэффициента. Долгожданное решение по пенсиям в России вступит в силу в ближайшие дни: "мы сделали всё возможное".</w:t>
      </w:r>
      <w:bookmarkEnd w:id="127"/>
    </w:p>
    <w:p w14:paraId="7067F615" w14:textId="77777777" w:rsidR="002E293C" w:rsidRDefault="002E293C" w:rsidP="002E293C">
      <w:r>
        <w:t xml:space="preserve">С 1 августа Социальный фонд России проведет беззаявительный перерасчет страховых пенсий для работающих пенсионеров. Прибавку к пенсии получат те пенсионеры, </w:t>
      </w:r>
      <w:r>
        <w:lastRenderedPageBreak/>
        <w:t>которые продолжали официально работать в 2024 году, и за которых работодатели уплачивали страховые взносы,</w:t>
      </w:r>
    </w:p>
    <w:p w14:paraId="5F5872E5" w14:textId="77777777" w:rsidR="002E293C" w:rsidRDefault="002E293C" w:rsidP="002E293C">
      <w:r>
        <w:t>- сообщил ТАСС со ссылкой на пресс-службу СФР.</w:t>
      </w:r>
    </w:p>
    <w:p w14:paraId="5F3CB15A" w14:textId="77777777" w:rsidR="002E293C" w:rsidRDefault="002E293C" w:rsidP="002E293C">
      <w:r>
        <w:t>Коллаж Царьграда</w:t>
      </w:r>
    </w:p>
    <w:p w14:paraId="366CB4B2" w14:textId="77777777" w:rsidR="002E293C" w:rsidRDefault="002E293C" w:rsidP="002E293C">
      <w:r>
        <w:t>В сообщении пресс-службы фонда уточняется, что у каждого работающего пенсионера прибавка будет рассчитана индивидуально в зависимости от стоимости пенсионного коэффициента, установленного к выплате, поскольку сумма страховых взносов прямо пропорциональна получаемой заработной плате. Допустимый максимум - три пенсионных коэффициента. Председатель СФР Сергей Чирков отметил:</w:t>
      </w:r>
    </w:p>
    <w:p w14:paraId="035CD2D4" w14:textId="77777777" w:rsidR="002E293C" w:rsidRDefault="002E293C" w:rsidP="002E293C">
      <w:r>
        <w:t>Мы сделали все возможное, чтобы максимально упростить процесс. Гражданам не нужно никуда обращаться - все необходимые выплаты будут начислены в августе автоматически в соответствии с установленным графиком с учетом сумм увеличения пенсии после перерасчета. Важно, что и в последующие годы пенсии у работающих пенсионеров будут ежегодно индексироваться, как и у неработающих.</w:t>
      </w:r>
    </w:p>
    <w:p w14:paraId="1B10D168" w14:textId="77777777" w:rsidR="002E293C" w:rsidRDefault="002E293C" w:rsidP="002E293C">
      <w:r>
        <w:t>Коллаж Царьграда</w:t>
      </w:r>
    </w:p>
    <w:p w14:paraId="6F3E33B5" w14:textId="77777777" w:rsidR="002E293C" w:rsidRDefault="002E293C" w:rsidP="002E293C">
      <w:r>
        <w:t>Граждане России, которым исполнилось 80 лет в июле, со дня своего рождения будут получать фиксированную страховую часть пенсии, увеличенную в два раза - 17 815 рублей вместо 8 907 рублей. В том случае, если пенсионер в июле 2025 года получил первую группу инвалидности, размер фиксированной платы будет увеличен на 8 907 рублей. Кроме того, в таком случае будет добавлена и надбавка за уход в размере 1 314 рублей к страховой пенсии и 1 377 рублей к государственной. Далее они полежат ежегодной индексации.</w:t>
      </w:r>
    </w:p>
    <w:p w14:paraId="4052980C" w14:textId="77777777" w:rsidR="002E293C" w:rsidRDefault="002E293C" w:rsidP="002E293C">
      <w:r>
        <w:t>Важная пометка - прибавка к пенсии будет выплачиваться только по одному из оснований. Если 80 лет исполняется инвалиду первой группы, надбавки за возраст не полагается, так как он уже получает фиксированную выплату в двойном размере и надбавку на уход. Надбавка за уход не устанавливается инвалидам с детства первой группы, которые уже получают ежемесячную выплату к пенсии в связи с уходом за ними со стороны родителей либо опекунов.</w:t>
      </w:r>
    </w:p>
    <w:p w14:paraId="3B9FD06A" w14:textId="77777777" w:rsidR="002E293C" w:rsidRPr="000531D4" w:rsidRDefault="002E293C" w:rsidP="002E293C">
      <w:hyperlink r:id="rId45" w:history="1">
        <w:r w:rsidRPr="000324D0">
          <w:rPr>
            <w:rStyle w:val="a3"/>
          </w:rPr>
          <w:t>https://tsargrad.tv/dzen/my-sdelali-vsjo-vozmozhnoe-dolgozhdannoe-reshenie-po-pensijam-v-rossii-vstupit-v-silu-v-blizhajshie-dni_1318762</w:t>
        </w:r>
      </w:hyperlink>
      <w:r w:rsidRPr="000531D4">
        <w:t xml:space="preserve"> </w:t>
      </w:r>
    </w:p>
    <w:p w14:paraId="7D0B33FE" w14:textId="77777777" w:rsidR="002E293C" w:rsidRDefault="002E293C" w:rsidP="002E293C">
      <w:pPr>
        <w:pStyle w:val="2"/>
      </w:pPr>
      <w:bookmarkStart w:id="128" w:name="_Toc204321100"/>
      <w:r>
        <w:t>Царь-град ТВ, 25.07.2025</w:t>
      </w:r>
      <w:r w:rsidRPr="000531D4">
        <w:t xml:space="preserve">, </w:t>
      </w:r>
      <w:r>
        <w:t>Пенсию будут платить цифровыми рублями? В госдуме дали ответ</w:t>
      </w:r>
      <w:bookmarkEnd w:id="128"/>
    </w:p>
    <w:p w14:paraId="31D68E09" w14:textId="77777777" w:rsidR="002E293C" w:rsidRDefault="002E293C" w:rsidP="002E293C">
      <w:pPr>
        <w:pStyle w:val="3"/>
      </w:pPr>
      <w:bookmarkStart w:id="129" w:name="_Toc204321101"/>
      <w:r>
        <w:t>Перевод пенсии в цифровые рубли должен проводиться исключительно добровольно, считает председатель Комитета Госдумы по труду Нилов.</w:t>
      </w:r>
      <w:bookmarkEnd w:id="129"/>
    </w:p>
    <w:p w14:paraId="0F13C55E" w14:textId="77777777" w:rsidR="002E293C" w:rsidRDefault="002E293C" w:rsidP="002E293C">
      <w:r>
        <w:t>До начала августа ЦБ и правительство должны утвердить перечень направлений, где будет использоваться цифровой рубль. Затронет ли это пенсии? Своим мнением поделился председатель комитета Госдумы по труду, социальной политике и делам ветеранов Ярослав Нилов.</w:t>
      </w:r>
    </w:p>
    <w:p w14:paraId="04874F50" w14:textId="77777777" w:rsidR="002E293C" w:rsidRDefault="002E293C" w:rsidP="002E293C">
      <w:r>
        <w:t xml:space="preserve">По словам директора департамента бюджетной методологии Министерства финансов России Сергея Романова, в список направлений использования цифрового рубля войдут, помимо прочего, социальные пособия и расходы на капитальное строительство. </w:t>
      </w:r>
      <w:r>
        <w:lastRenderedPageBreak/>
        <w:t>Это вызвало беспокойство насчёт того, что пенсионеров переведут на "цифровые пенсии".</w:t>
      </w:r>
    </w:p>
    <w:p w14:paraId="55FA7153" w14:textId="77777777" w:rsidR="002E293C" w:rsidRDefault="002E293C" w:rsidP="002E293C">
      <w:r>
        <w:t>В Комитете Госдумы по труду, социальной политике и делам ветеранов вопрос о переводе пенсий в цифровые рубли пока даже не обсуждается,</w:t>
      </w:r>
    </w:p>
    <w:p w14:paraId="03DA5F03" w14:textId="77777777" w:rsidR="002E293C" w:rsidRDefault="002E293C" w:rsidP="002E293C">
      <w:r>
        <w:t>- признался Ярослав Нилов.</w:t>
      </w:r>
    </w:p>
    <w:p w14:paraId="6B7BB21B" w14:textId="77777777" w:rsidR="002E293C" w:rsidRDefault="002E293C" w:rsidP="002E293C">
      <w:r>
        <w:t>Вместе с тем он отметил, что если нечто подобное когда-то и произойдёт, то у человека должен быть выбор, как именно он желает получать пенсию или иные социальные выплаты. Тем более что многие пожилые люди с опасением относятся к инновациям.</w:t>
      </w:r>
    </w:p>
    <w:p w14:paraId="036CA29C" w14:textId="77777777" w:rsidR="002E293C" w:rsidRDefault="002E293C" w:rsidP="002E293C">
      <w:r>
        <w:t>Это нужно учитывать,</w:t>
      </w:r>
    </w:p>
    <w:p w14:paraId="79A6E441" w14:textId="77777777" w:rsidR="002E293C" w:rsidRDefault="002E293C" w:rsidP="002E293C">
      <w:r>
        <w:t>- подчеркнул Нилов.</w:t>
      </w:r>
    </w:p>
    <w:p w14:paraId="128F8A8D" w14:textId="77777777" w:rsidR="002E293C" w:rsidRDefault="002E293C" w:rsidP="002E293C">
      <w:r>
        <w:t>Он напомнил, как в 2020 году ввели электронную трудовую книжку, но в то же время сохранили и бумажный формат. И сейчас каждый самостоятельно выбирает, какой вариант трудовой книжки ему использовать.</w:t>
      </w:r>
    </w:p>
    <w:p w14:paraId="27C2FD4B" w14:textId="77777777" w:rsidR="002E293C" w:rsidRDefault="002E293C" w:rsidP="002E293C">
      <w:r>
        <w:t>С пенсиями и другими выплатами следует поступать аналогичным образом,</w:t>
      </w:r>
    </w:p>
    <w:p w14:paraId="7E7BF751" w14:textId="77777777" w:rsidR="002E293C" w:rsidRDefault="002E293C" w:rsidP="002E293C">
      <w:r>
        <w:t>- заявил Ярослав Нилов в беседе с "Ридусом".</w:t>
      </w:r>
    </w:p>
    <w:p w14:paraId="74CBCCCB" w14:textId="77777777" w:rsidR="002E293C" w:rsidRPr="000531D4" w:rsidRDefault="002E293C" w:rsidP="002E293C">
      <w:hyperlink r:id="rId46" w:history="1">
        <w:r w:rsidRPr="000324D0">
          <w:rPr>
            <w:rStyle w:val="a3"/>
          </w:rPr>
          <w:t>https://tsargrad.tv/dzen/pensiju-budut-platit-cifrovymi-rubljami-v-gosdume-dali-otvet_1318734</w:t>
        </w:r>
      </w:hyperlink>
      <w:r w:rsidRPr="000531D4">
        <w:t xml:space="preserve"> </w:t>
      </w:r>
    </w:p>
    <w:p w14:paraId="497C7704" w14:textId="77777777" w:rsidR="002E293C" w:rsidRDefault="002E293C" w:rsidP="002E293C">
      <w:pPr>
        <w:pStyle w:val="2"/>
      </w:pPr>
      <w:bookmarkStart w:id="130" w:name="_Toc204321102"/>
      <w:r>
        <w:t>Царь-град ТВ, 24.07.2025</w:t>
      </w:r>
      <w:r w:rsidRPr="000531D4">
        <w:t xml:space="preserve">, </w:t>
      </w:r>
      <w:r>
        <w:t>Предпенсионерам на заметку: какие льготы доступны и как их получить</w:t>
      </w:r>
      <w:bookmarkEnd w:id="130"/>
    </w:p>
    <w:p w14:paraId="46EEA440" w14:textId="77777777" w:rsidR="002E293C" w:rsidRDefault="002E293C" w:rsidP="002E293C">
      <w:pPr>
        <w:pStyle w:val="3"/>
      </w:pPr>
      <w:bookmarkStart w:id="131" w:name="_Toc204321103"/>
      <w:r>
        <w:t>Какие виды поддержки доступны предпенсионерам в России и как оформить необходимые документы.</w:t>
      </w:r>
      <w:bookmarkEnd w:id="131"/>
    </w:p>
    <w:p w14:paraId="4C20163F" w14:textId="77777777" w:rsidR="002E293C" w:rsidRDefault="002E293C" w:rsidP="002E293C">
      <w:r>
        <w:t>В России предпенсионерам доступны разнообразные льготы, которые предоставляются как на государственном, так и на региональном уровнях.</w:t>
      </w:r>
    </w:p>
    <w:p w14:paraId="0602576A" w14:textId="77777777" w:rsidR="002E293C" w:rsidRDefault="002E293C" w:rsidP="002E293C">
      <w:r>
        <w:t>Если до момента получения страховой пенсии по старости осталось пять лет или меньше, то граждане имеют право на льготы, предназначенные для предпенсионеров.</w:t>
      </w:r>
    </w:p>
    <w:p w14:paraId="22E03FE5" w14:textId="77777777" w:rsidR="002E293C" w:rsidRDefault="002E293C" w:rsidP="002E293C">
      <w:r>
        <w:t xml:space="preserve">На территории всей России, вне зависимости от региона проживания, действуют меры поддержки для граждан предпенсионного возраста. К ним относятся:  </w:t>
      </w:r>
    </w:p>
    <w:p w14:paraId="10000B7C" w14:textId="77777777" w:rsidR="002E293C" w:rsidRDefault="002E293C" w:rsidP="002E293C">
      <w:r>
        <w:t>•</w:t>
      </w:r>
      <w:r>
        <w:tab/>
        <w:t xml:space="preserve">Освобождение от уплаты земельного налога и налога на имущество на один объект каждого вида: один земельный участок, один жилой дом (или квартиру), один гараж. </w:t>
      </w:r>
    </w:p>
    <w:p w14:paraId="6CC55EF9" w14:textId="77777777" w:rsidR="002E293C" w:rsidRDefault="002E293C" w:rsidP="002E293C">
      <w:r>
        <w:t>•</w:t>
      </w:r>
      <w:r>
        <w:tab/>
        <w:t xml:space="preserve">Предоставление двух оплачиваемых выходных дней для прохождения диспансеризации с сохранением рабочего места и заработной платы. </w:t>
      </w:r>
    </w:p>
    <w:p w14:paraId="6AD968DF" w14:textId="77777777" w:rsidR="002E293C" w:rsidRDefault="002E293C" w:rsidP="002E293C">
      <w:r>
        <w:t>•</w:t>
      </w:r>
      <w:r>
        <w:tab/>
        <w:t xml:space="preserve">Запрет на увольнение предпенсионера по причине возраста, а также отказ в приёме на работу по той же причине. </w:t>
      </w:r>
    </w:p>
    <w:p w14:paraId="31991AF0" w14:textId="77777777" w:rsidR="002E293C" w:rsidRDefault="002E293C" w:rsidP="002E293C">
      <w:r>
        <w:t>•</w:t>
      </w:r>
      <w:r>
        <w:tab/>
        <w:t xml:space="preserve">Увеличенный размер пособия по безработице при регистрации в центре занятости в течение одного года. </w:t>
      </w:r>
    </w:p>
    <w:p w14:paraId="59AB40A1" w14:textId="77777777" w:rsidR="002E293C" w:rsidRDefault="002E293C" w:rsidP="002E293C">
      <w:r>
        <w:t>•</w:t>
      </w:r>
      <w:r>
        <w:tab/>
        <w:t xml:space="preserve">Возможность профессионального переобучения как для работающих, так и для неработающих предпенсионеров. </w:t>
      </w:r>
    </w:p>
    <w:p w14:paraId="19DB395B" w14:textId="77777777" w:rsidR="002E293C" w:rsidRDefault="002E293C" w:rsidP="002E293C">
      <w:r>
        <w:lastRenderedPageBreak/>
        <w:t>Конкретный список региональных льгот определяется местом жительства гражданина. Это могут быть бесплатный проезд в общественном транспорте, снижение стоимости лекарств, скидки на оплату жилищно-коммунальных услуг, освобождение от транспортного налога и другие виды помощи.</w:t>
      </w:r>
    </w:p>
    <w:p w14:paraId="0A341BDF" w14:textId="77777777" w:rsidR="002E293C" w:rsidRDefault="002E293C" w:rsidP="002E293C">
      <w:r>
        <w:t>Для подтверждения права на получение льгот может потребоваться документ, подтверждающий статус предпенсионера. Получить его можно на портале государственных услуг или в офисе клиентской службы Социального фонда. Существуют три типа справок: для налоговой инспекции, службы занятости и для предъявления работодателю.</w:t>
      </w:r>
    </w:p>
    <w:p w14:paraId="0C1DFC40" w14:textId="77777777" w:rsidR="002E293C" w:rsidRPr="000531D4" w:rsidRDefault="002E293C" w:rsidP="002E293C">
      <w:hyperlink r:id="rId47" w:history="1">
        <w:r w:rsidRPr="000324D0">
          <w:rPr>
            <w:rStyle w:val="a3"/>
          </w:rPr>
          <w:t>https://nn.tsargrad.tv/news/predpensioneram-na-zametku-kakie-lgoty-dostupny-i-kak-ih-poluchit_1318681</w:t>
        </w:r>
      </w:hyperlink>
      <w:r w:rsidRPr="000531D4">
        <w:t xml:space="preserve"> </w:t>
      </w:r>
    </w:p>
    <w:p w14:paraId="08B92E21" w14:textId="77777777" w:rsidR="008A186A" w:rsidRPr="00D65932" w:rsidRDefault="008A186A" w:rsidP="008A186A"/>
    <w:p w14:paraId="432B6282" w14:textId="77777777" w:rsidR="00111D7C" w:rsidRDefault="00111D7C" w:rsidP="00111D7C">
      <w:pPr>
        <w:pStyle w:val="251"/>
      </w:pPr>
      <w:bookmarkStart w:id="132" w:name="_Toc99271704"/>
      <w:bookmarkStart w:id="133" w:name="_Toc99318656"/>
      <w:bookmarkStart w:id="134" w:name="_Toc165991076"/>
      <w:bookmarkStart w:id="135" w:name="_Toc62681899"/>
      <w:bookmarkStart w:id="136" w:name="_Toc204321104"/>
      <w:bookmarkEnd w:id="24"/>
      <w:bookmarkEnd w:id="25"/>
      <w:bookmarkEnd w:id="26"/>
      <w:bookmarkEnd w:id="44"/>
      <w:r w:rsidRPr="00D65932">
        <w:lastRenderedPageBreak/>
        <w:t>НОВОСТИ МАКРОЭКОНОМИКИ</w:t>
      </w:r>
      <w:bookmarkEnd w:id="132"/>
      <w:bookmarkEnd w:id="133"/>
      <w:bookmarkEnd w:id="134"/>
      <w:bookmarkEnd w:id="136"/>
    </w:p>
    <w:p w14:paraId="726EE9BE" w14:textId="77777777" w:rsidR="00975BF4" w:rsidRDefault="00975BF4" w:rsidP="00975BF4">
      <w:pPr>
        <w:pStyle w:val="2"/>
      </w:pPr>
      <w:bookmarkStart w:id="137" w:name="_Toc204321105"/>
      <w:bookmarkStart w:id="138" w:name="_Hlk204321677"/>
      <w:r>
        <w:t>Коммерсантъ</w:t>
      </w:r>
      <w:r w:rsidRPr="005C16DD">
        <w:t xml:space="preserve">, </w:t>
      </w:r>
      <w:r>
        <w:t>25.07.2025</w:t>
      </w:r>
      <w:r w:rsidRPr="005C16DD">
        <w:t xml:space="preserve">, </w:t>
      </w:r>
      <w:r>
        <w:t>Флоатеры держатся</w:t>
      </w:r>
      <w:bookmarkEnd w:id="137"/>
    </w:p>
    <w:p w14:paraId="240A1A08" w14:textId="77777777" w:rsidR="00975BF4" w:rsidRDefault="00975BF4" w:rsidP="00975BF4">
      <w:pPr>
        <w:pStyle w:val="3"/>
      </w:pPr>
      <w:bookmarkStart w:id="139" w:name="_Toc204321106"/>
      <w:r>
        <w:t>Размещение облигаций с переменным купоном ВЭБ.РФ прошло с переподпиской, это позволило госкорпорации привлечь 100 млрд руб., это стало одной из крупнейших сделок с начала года. В условиях перехода Банка России к более мягкой денежно-кредитной политике флоатеры стали редкими выпусками для российского долгового рынка. Однако интерес к ним сохраняется со стороны финансовых организаций, как эмитентов, для которых важно снижение процентного риска, так и инвесторов, которые получают дополнительный доход.</w:t>
      </w:r>
      <w:bookmarkEnd w:id="139"/>
    </w:p>
    <w:p w14:paraId="3295700F" w14:textId="77777777" w:rsidR="00975BF4" w:rsidRDefault="00975BF4" w:rsidP="00975BF4">
      <w:r>
        <w:t>24 июля ВЭБ.РФ закрыл с переподпиской книгу заявок на выпуск облигаций с переменным купоном. Изначально инвесторам были предложены трехлетние бумаги объемом 50 млрд руб., однако спрос достиг 235 млрд руб., что позволило эмитенту увеличить объем выпуска до 100 млрд руб. Кроме того, купонный доход был ориентирован ставкой межбанковского рынка RUONIA полюс 220 базисных пунктов (б. п.), однако в ходе подписки спред был сокращен до 175 б. п.</w:t>
      </w:r>
    </w:p>
    <w:p w14:paraId="29F8D068" w14:textId="77777777" w:rsidR="00975BF4" w:rsidRDefault="00975BF4" w:rsidP="00975BF4">
      <w:r>
        <w:t>Таким образом, это стало одной из крупнейших сделок с начала 2025 года на внутреннем долговом рынке.</w:t>
      </w:r>
    </w:p>
    <w:p w14:paraId="49600145" w14:textId="77777777" w:rsidR="00975BF4" w:rsidRDefault="00975BF4" w:rsidP="00975BF4">
      <w:r>
        <w:t>В апреле «Норильский никель» разместил облигации на 292,5 млрд руб., в марте ВЭБ.РФ тоже разместил долговые бумаги на 100 млрд руб. Причем четыре месяца назад госкорпорация также размещала флоатеры, но премия к бенчмарку составила 240 б. п. Свыше 100 млрд руб. привлек в марте и СИБУР, но тогда эмитент размещал одновременно три выпуска суммарным объемом 143 млрд руб.</w:t>
      </w:r>
    </w:p>
    <w:p w14:paraId="031D8598" w14:textId="77777777" w:rsidR="00975BF4" w:rsidRDefault="00975BF4" w:rsidP="00975BF4">
      <w:r>
        <w:t>Нынешнее размещение ВЭБа выделялось на общем фоне и тем, что облигации были с переменным купоном, тогда как большинство эмитентов перешли на размещения долговых бумаг с купоном постоянным. По данным главного аналитика долговых рынков БК «Регион» Александра Ермака, в этом месяце компании разместили 60 выпусков объемом около 500 млрд руб. (без учета ВЭБа), из которых на флоатеры пришлось лишь 35 млрд руб. Это соответствовало доле в 7% против 35% в июне и до 58% в весенние месяцы. Компании активно переходили на облигации с постоянным купоном на фоне резкого падения ставок после решения ЦБ снизить ключевую ставку с 21% до 20%. Это привело к падению ставок для качественных эмитентов до 15–17% годовых против 17–19% годовых в мае.</w:t>
      </w:r>
    </w:p>
    <w:p w14:paraId="1E9ABD50" w14:textId="77777777" w:rsidR="00975BF4" w:rsidRDefault="00975BF4" w:rsidP="00975BF4">
      <w:r>
        <w:t>100 миллиардов рублей</w:t>
      </w:r>
    </w:p>
    <w:p w14:paraId="315D562C" w14:textId="77777777" w:rsidR="00975BF4" w:rsidRDefault="00975BF4" w:rsidP="00975BF4">
      <w:r>
        <w:t>составил объем размещения облигаций с плавающим купоном ВЭБ.РФ.</w:t>
      </w:r>
    </w:p>
    <w:p w14:paraId="64BF91A0" w14:textId="77777777" w:rsidR="00975BF4" w:rsidRDefault="00975BF4" w:rsidP="00975BF4">
      <w:r>
        <w:t xml:space="preserve">Однако существенное падение доходностей облигаций с фиксированным купоном заставило инвесторов искать более привлекательные активы. «Рынок заложился на серьезное снижение ключевой ставки, и потому найти на нем интересные доходности в бумагах с фиксированной доходностью сложно. А флоатеры даже в случае снижения ключевой ставки до конца года до 16% принесут неплохой результат. Поэтому </w:t>
      </w:r>
      <w:r>
        <w:lastRenderedPageBreak/>
        <w:t>инвесторы проявляют высокий интерес к таким бумагам, как облигации ВЭБа»,— отмечает управляющий в крупной УК. Среди покупателей этих бумаг были государственные и частные банки, управляющие, страховые и инвестиционные компании, а также состоятельные частные инвесторы. Отчасти с этим был связан и низкий спрос на госбумаги на последних аукционах Минфина (см. “Ъ” от 24 июля).</w:t>
      </w:r>
    </w:p>
    <w:p w14:paraId="24429772" w14:textId="77777777" w:rsidR="00975BF4" w:rsidRDefault="00975BF4" w:rsidP="00975BF4">
      <w:r>
        <w:t>Вместе с тем выбор эмитента для размещения бумаг с плавающим купоном, как считают опрошенные участники рынка, продиктован его моделью бизнеса.</w:t>
      </w:r>
    </w:p>
    <w:p w14:paraId="29B8AE9B" w14:textId="77777777" w:rsidR="00975BF4" w:rsidRDefault="00975BF4" w:rsidP="00975BF4">
      <w:r>
        <w:t>Заместитель председателя ВЭБа Константин Вышковский отмечает, что, предоставляя заемщикам кредиты по плавающей ставке, они управляют процентным риском. «Сама природа базиса обеспечивает и эмитенту, и инвесторам возможность хеджировать риски волатильности рыночной конъюнктуры»,— говорит он. По словам стратега УК «Арикапитал» Сергея Суверова, «казначейства банков и государственных финансовых корпораций предпочитают размещать флоатеры, так как у них практически нет рыночного риска и они не чувствительны к изменениям ключевой ставки, поэтому с их помощью проще управлять ликвидностью».</w:t>
      </w:r>
    </w:p>
    <w:p w14:paraId="2D0F4102" w14:textId="77777777" w:rsidR="00975BF4" w:rsidRDefault="00975BF4" w:rsidP="00975BF4">
      <w:r>
        <w:t>По мнению экспертов, такая ситуация сохранится в ближайшие годы. Директор департамента управления активами УК «Ингосстрах-Инвестиции» Артем Майоров говорит, что текущая кривая доходности свопов и ОФЗ предполагает снижение ключевой ставки ниже 10% через два года, поэтому в целом выпуск флоатера рационален для эмитента. «Эмитенты с рейтингом AAA размещают флоатеры с низкой маржой, очевидно целясь именно в то, что такой долг суммарно обойдется дешевле, чем с фиксированным купоном»,— отмечает аналитик инвесткомпании «Цифра брокер» Егор Зиновьев. Причем текущая ситуация не устраивает многих эмитентов. «Мало кто хочет платить купоны по текущим, все еще высоким ставкам в течение всего срока обращения бумаг»,— отмечает он. Однако, чтобы такие выпуски заинтересовали покупателей, «устанавливаемые эмитентами спреды между размером купона и ключевой будут расти», отмечает эксперт.</w:t>
      </w:r>
    </w:p>
    <w:p w14:paraId="3D3DB541" w14:textId="77777777" w:rsidR="00975BF4" w:rsidRDefault="00975BF4" w:rsidP="00975BF4">
      <w:r>
        <w:t>Виталий Гайдаев</w:t>
      </w:r>
    </w:p>
    <w:p w14:paraId="035F5C0E" w14:textId="77777777" w:rsidR="005C16DD" w:rsidRDefault="005C16DD" w:rsidP="005C16DD">
      <w:pPr>
        <w:pStyle w:val="2"/>
      </w:pPr>
      <w:bookmarkStart w:id="140" w:name="_Toc204321107"/>
      <w:bookmarkEnd w:id="138"/>
      <w:r>
        <w:t>Ведомости</w:t>
      </w:r>
      <w:r w:rsidRPr="005C16DD">
        <w:t xml:space="preserve">, </w:t>
      </w:r>
      <w:r>
        <w:t>25.07.2025</w:t>
      </w:r>
      <w:r w:rsidRPr="005C16DD">
        <w:t xml:space="preserve">, </w:t>
      </w:r>
      <w:r>
        <w:t>Рынок паевых фондов для «неквалов» столкнулся с кризисом идей</w:t>
      </w:r>
      <w:bookmarkEnd w:id="140"/>
    </w:p>
    <w:p w14:paraId="7C5B259A" w14:textId="77777777" w:rsidR="005C16DD" w:rsidRDefault="005C16DD" w:rsidP="00B41A4D">
      <w:pPr>
        <w:pStyle w:val="3"/>
      </w:pPr>
      <w:bookmarkStart w:id="141" w:name="_Toc204321108"/>
      <w:r>
        <w:t>Потенциал паевых инвестфондов (ПИФ) для неквалифицированных инвесторов огромен, но рынок столкнулся с кризисом идей, заявила директор департамента инвестиционных финансовых посредников Банка России Ольга Шишлянникова на конференции НАУФОР "Рынок коллективных инвестиций 2025". Пока что основная идея игроков рынка - "срочно дайте налоговые льготы", отметила она. Шишлянникова посоветовала управляющим "напрячься" и искать идеи в других местах, поскольку тенденция последних лет такова, что льготы даются только на длинном горизонте.</w:t>
      </w:r>
      <w:bookmarkEnd w:id="141"/>
    </w:p>
    <w:p w14:paraId="4FBE7EB4" w14:textId="77777777" w:rsidR="005C16DD" w:rsidRDefault="005C16DD" w:rsidP="005C16DD">
      <w:r>
        <w:t xml:space="preserve">Другая главная идея рынка - "срочно дайте криптовалюту", в которую ПИФы пока инвестировать не могут, продолжает Шишлянникова. Ту же идею ЦБ слышал и от брокеров, которые недавно получили эту возможность, но инвесторы (пока такие инструменты разрешено продавать только "квалам". - "Ведомости") пока не сильно </w:t>
      </w:r>
      <w:r>
        <w:lastRenderedPageBreak/>
        <w:t>отреагировали, отметила она. "Поэтому мы в этом направлении, конечно же, будем думать. Но нам кажется, что это все-таки тоже не главная проблема недостатка инвестиционных стратегий на рынке", - сообщила Шишлянникова.</w:t>
      </w:r>
    </w:p>
    <w:p w14:paraId="5A0F9FAC" w14:textId="77777777" w:rsidR="005C16DD" w:rsidRDefault="005C16DD" w:rsidP="005C16DD">
      <w:r>
        <w:t>Прекрасной, "без сарказма", историей Шишлянникова назвала фонды под управлением блогеров. Впрочем, и они пока не показали взрывного роста, но ЦБ все равно поддерживает это начинание, поскольку у инвесторов есть потребность понимать, за кем они идут в фонды. В апреле открытые ПИФы под управлением авторов инвестиционных Telegram-каналов совместно запустили Мосбиржа и управляющая компания (УК) "Альфа-капитал".</w:t>
      </w:r>
    </w:p>
    <w:p w14:paraId="246D72FC" w14:textId="77777777" w:rsidR="005C16DD" w:rsidRDefault="005C16DD" w:rsidP="005C16DD">
      <w:r>
        <w:t>Нравятся Банку России и попытки УК создать фонды, "настроенные" под ИИС-3, добавила Шишлянникова. В июне УК "Первая" запустила ПИФ с налоговыми льготами ИИС-3: вычет по нему можно получить при владении паями от пяти лет. "Это льгота, которая уже есть, и ее надо использовать максимально. Eсли есть проблемы, связанные с регулированием [таких продуктов], мы готовы их плотно обсуждать", - заверила Шишлянникова.</w:t>
      </w:r>
    </w:p>
    <w:p w14:paraId="15E0FDCC" w14:textId="77777777" w:rsidR="005C16DD" w:rsidRDefault="005C16DD" w:rsidP="005C16DD">
      <w:r>
        <w:t>Пока же в условиях жесткой денежно-кредитной политики рынок "неквальных" ПИФов растет за счет фондов денежного рынка, констатировала Шишлянникова. В 2024 г. зафиксирован рекордный нетто-приток в соответствующие биржевые ПИФы - 718 млрд руб. при совокупном притоке во все типы фондов для "неквалов" в размере 754 млрд руб. В первой половине этого года из 148 млрд руб. нетто-притоков в розничные ПИФы 109 млрд руб. пришлись на один смешанный открытый фонд, инвестирующий преимущественно в инструменты денежного рынка, заметила директор департамента ЦБ.</w:t>
      </w:r>
    </w:p>
    <w:p w14:paraId="73754330" w14:textId="77777777" w:rsidR="005C16DD" w:rsidRDefault="005C16DD" w:rsidP="005C16DD">
      <w:r>
        <w:t>ПИФов для розничных инвесторов за первую половину 2025 г. стало меньше на один (636 штук), а пайщиков - больше на 1,69 млн (18 млн человек). "Где вы находите этих людей - это хороший вопрос", - сказала Шишлянникова.</w:t>
      </w:r>
    </w:p>
    <w:p w14:paraId="749F7E99" w14:textId="77777777" w:rsidR="005C16DD" w:rsidRDefault="005C16DD" w:rsidP="005C16DD">
      <w:r>
        <w:t>Отрасль "неквальных" фондов "абсолютно точно" имеет огромный потенциал для развития, это цель и задача игроков рынка, подчеркнула Шишлянникова. Она надеется, что притоки в фонды ликвидности в период высоких ставок сыграют позитивную роль и эти деньги не уйдут с рынка, когда ситуация в экономике изменится, а будут мигрировать в классические фонды.</w:t>
      </w:r>
    </w:p>
    <w:p w14:paraId="25C89EA8" w14:textId="77777777" w:rsidR="005C16DD" w:rsidRDefault="005C16DD" w:rsidP="005C16DD">
      <w:r>
        <w:t>Хорошая и плохая новость</w:t>
      </w:r>
    </w:p>
    <w:p w14:paraId="1C7B5C3D" w14:textId="77777777" w:rsidR="005C16DD" w:rsidRDefault="005C16DD" w:rsidP="005C16DD">
      <w:r>
        <w:t>А вот сами УК хотят, чтобы розничные фонды могли приобретать в свой состав паи ПИФов для "квалов", а также свои собственные фонды, поделился на конференции НАУФОР исполнительный директор "ВИМ инвестиций" Владимир Кириллов. "Цель - в создании удобных, диверсифицированных фондов с широким классом инструментов для наших клиентов", - объяснил он.</w:t>
      </w:r>
    </w:p>
    <w:p w14:paraId="438E5565" w14:textId="77777777" w:rsidR="005C16DD" w:rsidRDefault="005C16DD" w:rsidP="005C16DD">
      <w:r>
        <w:t>Хорошая новость для рынка коллективных инвестиций заключается в том, что множество людей уже обратили внимание на возможность получать пассивный доход, высказался на том же мероприятии председатель правления Московской биржи Виктор Жидков. Приток средств в ПИФы денежного рынка - тот бум, который рынок может подхватить, не исключает он. Но есть и плохая новость, предупредил Жидков: "Это мы с вами". По мнению главы биржи, у индустрии пока не получается донести до населения удобство и простоту коллективных инвестиций.</w:t>
      </w:r>
    </w:p>
    <w:p w14:paraId="466ED73D" w14:textId="77777777" w:rsidR="005C16DD" w:rsidRDefault="005C16DD" w:rsidP="005C16DD">
      <w:r>
        <w:lastRenderedPageBreak/>
        <w:t>"Я бы, честно говоря, на этих конференциях у нас показывал лучшие компании, которые демонстрируют отличные маркетинговые качества. Люди хотят идти за лидерами мнений, но у нас нет звезд на рынке, все обезличено. Люди не хотят давать свои деньги непонятным институтам", - посетовал Жидков.</w:t>
      </w:r>
    </w:p>
    <w:p w14:paraId="254406F2" w14:textId="77777777" w:rsidR="005C16DD" w:rsidRDefault="005C16DD" w:rsidP="005C16DD">
      <w:r>
        <w:t>Массовый инвестор по природе своей не способен самостоятельно принимать решения - хотя бы потому, что эта энергия нужна ему для других целей, уверен глава Мосбиржи. Именно это привело к всплеску объема депозитов на фоне высоких ставок в экономике (банкам люди доверяют), считает он и поэтому единственным способом правильного развития отечественного финансового рынка видит развитие именно рынка коллективных инвестиций.</w:t>
      </w:r>
    </w:p>
    <w:p w14:paraId="3DCB25D7" w14:textId="77777777" w:rsidR="005C16DD" w:rsidRDefault="005C16DD" w:rsidP="005C16DD">
      <w:r>
        <w:t>Но для дальнейшего развития рынка ПИФов для "неквалов" нужны не только новые маркетинговые идеи, а еще и серьезные продуктовые и инфраструктурные изменения, которые сделают коллективные инвестиции более гибкими, понятными и привлекательными для широкой аудитории, говорит директор по продуктовому развитию УК "Финам менеджмент" Eвгений Цыбульский. Речь идет о внедрении инструментов плеча и шорта, без которых значительная часть востребованных стратегий остается недоступной в рамках ПИФов. Появление кросс-сделок между фондами с разными управляющими внутри одной УК повысит оперативность управления и позволит быстрее реагировать на рыночные изменения, рассуждает он.</w:t>
      </w:r>
    </w:p>
    <w:p w14:paraId="35777E3A" w14:textId="77777777" w:rsidR="005C16DD" w:rsidRDefault="005C16DD" w:rsidP="005C16DD">
      <w:r>
        <w:t>Расширение перечня доступных инструментов за счет добавления ЦФА и криптовалют откроет новые ниши и привлечет аудиторию, ориентирующуюся на современные технологии, ожидает Цыбульский. А введение разных типов паев (обыкновенные и привилегированные) в рамках одного фонда позволит учитывать интересы различных групп инвесторов и предлагать более гибкие условия, резюмировал он.</w:t>
      </w:r>
    </w:p>
    <w:p w14:paraId="443237BC" w14:textId="77777777" w:rsidR="005C16DD" w:rsidRDefault="005C16DD" w:rsidP="005C16DD">
      <w:r>
        <w:t>Идея с фондами фондов (УК приобретает паи одного своего фонда в состав другого) очень разумная, говорит директор департамента управления активами УК "Ингосстрах-инвестиции" Артем Майоров. Широкая диверсификация активов значительно снизит риски такого ПИФа, а если собрать в нем много разных фондов, которые имеют между собой обратную корреляцию, то такой инструмент будет хорошо защищать портфель клиента от просадок и может быть доступен розничным инвесторам, рассуждает он.</w:t>
      </w:r>
    </w:p>
    <w:p w14:paraId="5590F7C5" w14:textId="77777777" w:rsidR="005C16DD" w:rsidRDefault="005C16DD" w:rsidP="005C16DD">
      <w:r>
        <w:t>Фонд фондов</w:t>
      </w:r>
    </w:p>
    <w:p w14:paraId="357E1D8E" w14:textId="77777777" w:rsidR="005C16DD" w:rsidRDefault="005C16DD" w:rsidP="005C16DD">
      <w:r>
        <w:t>Банк России в начале июля в докладе о развитии розничных ПИФов предложил обсудить возможность создания фонда фондов на рынке коллективных инвестиций, писали "Ведомости". Сейчас в России управляющая компания (УК) не может приобретать паи одного фонда под ее управлением в состав другого. Это предотвращает конфликт интересов и ограничивает недобросовестные практики, например получения УК двойного вознаграждения. В ЦБ поступают предложения УК о снятии или ослаблении ограничений. Регулятор предлагает обсудить перспективы использования таких структур в России - прежде всего добавленную стоимость, которую такие фонды могут приносить инвестору, а также то, как решать вопросы конфликта интересов и возможных недобросовестных практик.</w:t>
      </w:r>
    </w:p>
    <w:p w14:paraId="42409406" w14:textId="77777777" w:rsidR="005C16DD" w:rsidRDefault="005C16DD" w:rsidP="005C16DD">
      <w:r>
        <w:t>Артем Кульша</w:t>
      </w:r>
    </w:p>
    <w:p w14:paraId="427B6FF0" w14:textId="77777777" w:rsidR="00360C3C" w:rsidRPr="00D65932" w:rsidRDefault="00360C3C" w:rsidP="00360C3C">
      <w:pPr>
        <w:pStyle w:val="2"/>
      </w:pPr>
      <w:bookmarkStart w:id="142" w:name="_Toc204321109"/>
      <w:r w:rsidRPr="00D65932">
        <w:lastRenderedPageBreak/>
        <w:t>Говорит Москва, 24.07.2025, В ВШЭ назвали повышение МРОТ до 50 тысяч рублей невозможным</w:t>
      </w:r>
      <w:bookmarkEnd w:id="142"/>
    </w:p>
    <w:p w14:paraId="14822827" w14:textId="77777777" w:rsidR="00360C3C" w:rsidRPr="00D65932" w:rsidRDefault="00360C3C" w:rsidP="00C8364A">
      <w:pPr>
        <w:pStyle w:val="3"/>
      </w:pPr>
      <w:bookmarkStart w:id="143" w:name="_Toc204321110"/>
      <w:r w:rsidRPr="00D65932">
        <w:t>Это приведёт к росту безработицы и давлению на пенсионную систему. Таким мнением в эфире радиостанции «Говорит Москва» поделился директор Центра конъюнктурных исследований ВШЭ Георгий Остапкович.</w:t>
      </w:r>
      <w:bookmarkEnd w:id="143"/>
    </w:p>
    <w:p w14:paraId="604B0B1A" w14:textId="77777777" w:rsidR="00360C3C" w:rsidRPr="00D65932" w:rsidRDefault="00360C3C" w:rsidP="00360C3C">
      <w:r w:rsidRPr="00D65932">
        <w:t>«Сегодня повысить МРОТ невозможно, иначе нужно сокращать людей — безработица будет не 2,3, а 12,7, чтобы войти в этот фонд оплаты труда. Повышение МРОТ всегда ведёт за собой волновой эффект. Если я — директор фабрики, и у меня 15 работников, два человека стоят на МРОТе — это самые непроизводительные люди. Я им ставлю 50 тысяч. Но я же не могу давать людям, у которых выше производительность, меньше, чем «МРОТчикам». Значит, я в такой же пропорции должен буду увеличить весь фонд оплаты труда. Я не смогу этого сделать, поэтому придётся уволить половину сотрудников.</w:t>
      </w:r>
    </w:p>
    <w:p w14:paraId="39F5C15B" w14:textId="77777777" w:rsidR="00360C3C" w:rsidRPr="00D65932" w:rsidRDefault="00360C3C" w:rsidP="00360C3C">
      <w:r w:rsidRPr="00D65932">
        <w:t>Кроме того, у нас 62–65% территории России в вечной мерзлоте, а там платят северные надбавки, коэффициент — 2. Если МРОТ — 50 000 рублей, то я им должен буду платить 100 тысяч, а у нас средняя зарплата — 89 000, медианная — 60 000.</w:t>
      </w:r>
    </w:p>
    <w:p w14:paraId="2407A2E4" w14:textId="77777777" w:rsidR="00360C3C" w:rsidRPr="00D65932" w:rsidRDefault="00360C3C" w:rsidP="00360C3C">
      <w:r w:rsidRPr="00D65932">
        <w:t>МРОТ также идёт параллельно с пенсией. Значит, по всей логике, я должен буду повышать и пенсии, иначе пенсионеры будут возмущаться».</w:t>
      </w:r>
    </w:p>
    <w:p w14:paraId="5400CEB5" w14:textId="77777777" w:rsidR="00360C3C" w:rsidRPr="00D65932" w:rsidRDefault="00360C3C" w:rsidP="00360C3C">
      <w:r w:rsidRPr="00D65932">
        <w:t>Ранее депутаты Госдумы от фракции «Справедливая Россия — За правду» заявили о намерении внести в нижнюю палату парламента законопроект, предполагающий увеличение с 1 января 2026 года минимального размера оплаты труда до 50 тысяч рублей в месяц.</w:t>
      </w:r>
    </w:p>
    <w:p w14:paraId="3E06D357" w14:textId="77777777" w:rsidR="00360C3C" w:rsidRPr="00D65932" w:rsidRDefault="00360C3C" w:rsidP="00360C3C">
      <w:r w:rsidRPr="00D65932">
        <w:t>Автором инициативы стал председатель партии и руководитель думской фракции Сергей Миронов. По его словам, сумма в 50 тысяч рублей соответствует уровню, при котором граждане смогут удовлетворять свои базовые потребности. Он отметил, что с 2022 года наблюдается рост потребительских цен и инфляции, поэтому действующий уровень МРОТ нуждается в пересмотре.</w:t>
      </w:r>
    </w:p>
    <w:p w14:paraId="26E6856D" w14:textId="77777777" w:rsidR="00360C3C" w:rsidRDefault="00360C3C" w:rsidP="00360C3C">
      <w:hyperlink r:id="rId48" w:history="1">
        <w:r w:rsidRPr="00D65932">
          <w:rPr>
            <w:rStyle w:val="a3"/>
          </w:rPr>
          <w:t>https://govoritmoskva.ru/news/460193/</w:t>
        </w:r>
      </w:hyperlink>
      <w:r w:rsidRPr="00D65932">
        <w:t xml:space="preserve"> </w:t>
      </w:r>
    </w:p>
    <w:p w14:paraId="749971BF" w14:textId="77777777" w:rsidR="00CC4F0E" w:rsidRDefault="00CC4F0E" w:rsidP="00CC4F0E">
      <w:pPr>
        <w:pStyle w:val="2"/>
      </w:pPr>
      <w:bookmarkStart w:id="144" w:name="_Toc204321111"/>
      <w:r>
        <w:t>Российская газета, 24.07.2025, В России впервые в этом году зафиксирована недельная дефляция. Почему цены снижаются и как это отразится на ключевой ставке</w:t>
      </w:r>
      <w:bookmarkEnd w:id="144"/>
    </w:p>
    <w:p w14:paraId="3DADB3B5" w14:textId="77777777" w:rsidR="00CC4F0E" w:rsidRDefault="00CC4F0E" w:rsidP="006B07F1">
      <w:pPr>
        <w:pStyle w:val="3"/>
      </w:pPr>
      <w:bookmarkStart w:id="145" w:name="_Toc204321112"/>
      <w:r>
        <w:t>В России впервые в этом году зафиксировано снижение потребительских цен - за неделю с 15 по 21 июля они уменьшились в среднем на 0,05%. В предыдущие недели Росстат сообщал об околонулевой инфляции, если не учитывать повышения тарифов ЖКХ. А вот с учетом коммунальных услуг с начала июля рост цен составил 0,76%, с начала года - на 4,56%.</w:t>
      </w:r>
      <w:bookmarkEnd w:id="145"/>
    </w:p>
    <w:p w14:paraId="4BD40264" w14:textId="77777777" w:rsidR="00CC4F0E" w:rsidRDefault="00CC4F0E" w:rsidP="00CC4F0E">
      <w:r>
        <w:t>Благодаря сезонному снижению цен в России подешевели продукты из борщевого набора. / Виктор Погонцев</w:t>
      </w:r>
    </w:p>
    <w:p w14:paraId="1F6C95CA" w14:textId="77777777" w:rsidR="00CC4F0E" w:rsidRDefault="00CC4F0E" w:rsidP="00CC4F0E">
      <w:r>
        <w:t xml:space="preserve">Цены на плодоовощную продукцию на прошлой неделе в среднем снизились на 3,5%, особенно заметно - на сезонно дешевеющие свеклу, капусту, картофель, огурцы и </w:t>
      </w:r>
      <w:r>
        <w:lastRenderedPageBreak/>
        <w:t>морковь. Продолжилось снижение цен на куриные яйца. Немного выросли цены на вермишель, свинину, овощные консервы для детского питания и печенье, баранину и говядину, мороженую рыбу, а также на некоторые другие продукты.</w:t>
      </w:r>
    </w:p>
    <w:p w14:paraId="23BB2998" w14:textId="77777777" w:rsidR="00CC4F0E" w:rsidRDefault="00CC4F0E" w:rsidP="00CC4F0E">
      <w:r>
        <w:t>Несмотря на летнее снижение цен, годовой показатель инфляции, по данным минэкономразвития, пока замедлился только до 9,17 процента с 9,34 процента неделей ранее</w:t>
      </w:r>
    </w:p>
    <w:p w14:paraId="5E37836F" w14:textId="77777777" w:rsidR="00CC4F0E" w:rsidRDefault="00CC4F0E" w:rsidP="00CC4F0E">
      <w:r>
        <w:t>Цены на непродовольственные товары показали сдержанную динамику. Бензин подорожал на 0,3%, а цены на дизельное топливо практически не изменились. Тарифы на проезд в городском автобусе увеличились на 0,3%.</w:t>
      </w:r>
    </w:p>
    <w:p w14:paraId="12BA23A7" w14:textId="77777777" w:rsidR="00CC4F0E" w:rsidRDefault="00CC4F0E" w:rsidP="00CC4F0E">
      <w:r>
        <w:t>Некоторые другие свежие экономические индикаторы от Росстата при этом выглядят не очень позитивно. Промпроизводство в первом полугодии умеренно выросло на 1,4%, добыча угля - на 1,6%. Однако выработка электроэнергии за тот же период снизилась на 1,9%, причем особенно заметно в июне - на 6,3% к маю. И это с учетом популярности майнинга криптовалют, который является энергоемким процессом.</w:t>
      </w:r>
    </w:p>
    <w:p w14:paraId="09F6677B" w14:textId="77777777" w:rsidR="00CC4F0E" w:rsidRDefault="00CC4F0E" w:rsidP="00CC4F0E">
      <w:r>
        <w:t>Также в первом полугодии в России на 5,1% сократилось производство сжиженного природного газа (до 16,5 млн тонн), на 2,1% - легковых автомобилей (до 326 тыс. единиц), на 0,7% - продуктов питания, на 2,3% - напитков, на 6% - выпуск стального проката (до 29,2 млн тонн), на 15,7% - грузовых вагонов (до 30,2 тыс. штук), на 8,9% - пассажирских (до 662 штук), на 13,1% - магистральных электровозов (до 133 единиц). Доля убыточных организаций в январе - мае выросла на 2,1% по сравнению с аналогичным периодом предыдущего года и составила 31,1%, что в немалой степени связано с долговой нагрузкой и в условиях высоких процентных ставок.</w:t>
      </w:r>
    </w:p>
    <w:p w14:paraId="4CEC9ACC" w14:textId="77777777" w:rsidR="00CC4F0E" w:rsidRDefault="00CC4F0E" w:rsidP="00CC4F0E">
      <w:r>
        <w:t>Новые данные по инфляции могут подтолкнуть Банк России к более решительному снижению ключевой ставки, заявил "Российской газете" главный экономист группы ВТБ Родион Латыпов. "Значение изменения недельного индекса потребительских цен было очень низким по историческим меркам, что позволяет говорить о том, что с поправкой на индексацию тарифов ЖКХ текущие темпы инфляции в июле с большой вероятностью будут ниже июньских. Это важный аргумент в пользу снижения ключевой ставки более широким шагом в ближайшее время", - рассказал он.</w:t>
      </w:r>
    </w:p>
    <w:p w14:paraId="2BFB5808" w14:textId="77777777" w:rsidR="00CC4F0E" w:rsidRDefault="00CC4F0E" w:rsidP="00CC4F0E">
      <w:r>
        <w:t>Дефляция обусловлена давлением со стороны дешевеющих импортных товаров под воздействием крепкого рубля и сезонного снижения цен на овощи, полагает главный экономист Газпромбанка Павел Бирюков.</w:t>
      </w:r>
    </w:p>
    <w:p w14:paraId="646CEF2A" w14:textId="77777777" w:rsidR="00CC4F0E" w:rsidRDefault="00CC4F0E" w:rsidP="00CC4F0E">
      <w:r>
        <w:t>Новые данные по инфляции могут подтолкнуть ЦБ к более решительному снижению ключевой ставки с 20% до 18% или даже до 17% годовых уже 25 июля</w:t>
      </w:r>
    </w:p>
    <w:p w14:paraId="42200A4E" w14:textId="77777777" w:rsidR="00CC4F0E" w:rsidRDefault="00CC4F0E" w:rsidP="00CC4F0E">
      <w:r>
        <w:t>"Снижение уровня цен на недельных данных отмечается впервые в этом году. В прошлом году дефляция была зарегистрирована в конце августа (-0,02% на недельных данных) под воздействием тех же факторов: укрепления рубля и сезонных изменений цен на продовольствие", - напомнил он.</w:t>
      </w:r>
    </w:p>
    <w:p w14:paraId="62382953" w14:textId="77777777" w:rsidR="00CC4F0E" w:rsidRDefault="00CC4F0E" w:rsidP="00CC4F0E">
      <w:r>
        <w:t xml:space="preserve">По словам Павла Бирюкова, в преддверии заседания Центробанка по ключевой ставке выход такой статистики неизбежно будет влиять на настроение совета директоров ЦБ. "Мы считаем, что эта статистика увеличивает шансы того, что регулятор снизит ключевую ставку более широким шагом, чем в июне. Наш базовый прогноз предполагает ее снижение с 20% до 18%. Но в свете самых последних данных </w:t>
      </w:r>
      <w:r>
        <w:lastRenderedPageBreak/>
        <w:t>(недельная дефляция, озвученные планы бюджетной консолидации и более поздней реализации ряда инфраструктурных госпроектов) нельзя исключить и еще более широкого шага снижения ставки на 3%, но уже с жестким сигналом по ее дальнейшей динамике", - говорит аналитик.</w:t>
      </w:r>
    </w:p>
    <w:p w14:paraId="1F9650F0" w14:textId="77777777" w:rsidR="00CC4F0E" w:rsidRDefault="00CC4F0E" w:rsidP="00CC4F0E">
      <w:r>
        <w:t>В прошлом году в июльские недели Росстат не фиксировал недельной дефляции, поскольку в это время быстро росли цены на непродовольственные товары и услуги, отметил главный аналитик Совкомбанка Михаил Васильев. Он убежден, что данные за прошлую неделю все же не окажут столь значимого влияния на решение ЦБ по ставке, как думают другие экономисты.</w:t>
      </w:r>
    </w:p>
    <w:p w14:paraId="64ABBD5C" w14:textId="77777777" w:rsidR="00CC4F0E" w:rsidRDefault="00CC4F0E" w:rsidP="00CC4F0E">
      <w:r>
        <w:t>"Инфляция замедляется быстрее, чем прогнозировал Банк России, поэтому регулятор может быстрее снижать ключевую ставку. Но недельные данные по росту цен не повлияют на решение ЦБ по ставке в ближайшую пятницу, поскольку ЦБ опирается в основном на месячные и квартальные данные, так как они менее волатильны. К тому же недельные данные считаются по усеченной корзине товаров и услуг", - объяснил Михаил Васильев.</w:t>
      </w:r>
    </w:p>
    <w:p w14:paraId="2B8C58C7" w14:textId="77777777" w:rsidR="00CC4F0E" w:rsidRDefault="00CC4F0E" w:rsidP="00CC4F0E">
      <w:r>
        <w:t>Его прогноз на 25 июля - снижение ключевой ставки на 2% до 18%. "Мы полагаем, что ЦБ также будет рассматривать снижение ставки на 1%, но вероятность такого исхода совсем невелика, субъективно - это 10%. И на столе у совета директоров будет также решение снизить ставку на 3%, эту вероятность мы оцениваем в 20%", - поделился прогнозом Васильев.</w:t>
      </w:r>
    </w:p>
    <w:p w14:paraId="4236826A" w14:textId="77777777" w:rsidR="00CC4F0E" w:rsidRDefault="00CC4F0E" w:rsidP="00CC4F0E">
      <w:r>
        <w:t>Скидывать со счетов вариант со снижением на 1% все же не стоит, считает директор МТС Банка по сберегательным продуктам Андрей Счастливый. "Несмотря на стабильно низкий уровень недельной инфляции значительные бюджетные расходы могут замедлять наметившийся дезинфляционый тренд ", - заключил он.</w:t>
      </w:r>
    </w:p>
    <w:p w14:paraId="4035F838" w14:textId="77777777" w:rsidR="00CC4F0E" w:rsidRDefault="00CC4F0E" w:rsidP="00CC4F0E">
      <w:r>
        <w:t>Продовольствие</w:t>
      </w:r>
    </w:p>
    <w:p w14:paraId="718062C5" w14:textId="77777777" w:rsidR="00CC4F0E" w:rsidRDefault="00CC4F0E" w:rsidP="00CC4F0E">
      <w:r>
        <w:t>Цены на картофель и овощи "борщевого набора" с поступлением нового урожая ожидаемо снижаются. По данным Росстата, только за прошлую неделю плодоовощная продукция подешевела в среднем на 3,5%: больше всего снизились цены на столовую свеклу (на 9,2%), заметно подешевели также капуста белокочанная (на 8,3%), картофель (7,3%), огурцы (6,8%), морковь (4,7%), лук репчатый (3,1%).</w:t>
      </w:r>
    </w:p>
    <w:p w14:paraId="655A0504" w14:textId="77777777" w:rsidR="00CC4F0E" w:rsidRDefault="00CC4F0E" w:rsidP="00CC4F0E">
      <w:r>
        <w:t>Обычно снижение цен на картофель и базовые овощи начинается как раз примерно во второй половине июля, когда в магазины начинает поступать новый урожай. К тому же, по данным минсельхоза на середину июля, валовый сбор картофеля в РФ на треть превышал урожай за тот же период 2024 года (плюс 64 тыс. тонн). Сейчас картофель на прилавках - с юга страны. А скоро подтянется урожай из центральных регионов. Также набирает обороты уборка грунтовых овощей - огурцов и томатов, ранних лука, капусты, моркови и столовой свеклы. На середину июля их было собрано 219 тыс. тонн.</w:t>
      </w:r>
    </w:p>
    <w:p w14:paraId="497F688F" w14:textId="77777777" w:rsidR="00CC4F0E" w:rsidRDefault="00CC4F0E" w:rsidP="00CC4F0E">
      <w:r>
        <w:t xml:space="preserve">Исполнительный директор Картофельного союза Алексей Красильников рассказал "РГ", что обычно в рознице цены снижаются с небольшим опозданием - в опте картофель начал стремительно дешеветь еще две-три недели назад. Причем сейчас ранний южный картофель и морковь продаются с поля по цене 12-14 руб./кг. С учетом того, что ранний картофель очень затратный (требуются дополнительные средства на полив), а в его уборке задействовано много ручного труда (при существующих </w:t>
      </w:r>
      <w:r>
        <w:lastRenderedPageBreak/>
        <w:t>ограничениях на привлечение мигрантов в южных регионах), это намного ниже себестоимости производства, оценивает Красильников. По его мнению, это может привести к снижению площадей в 2026 году.</w:t>
      </w:r>
    </w:p>
    <w:p w14:paraId="37DB0453" w14:textId="77777777" w:rsidR="00CC4F0E" w:rsidRDefault="00CC4F0E" w:rsidP="00CC4F0E">
      <w:r>
        <w:t>В экспертно-аналитическом центре агробизнеса "АБ-Центр" отмечают, что на 18 июля 2025 года в среднем в опте картофель стоил 22,5 руб./кг., а год назад - 24,2 руб./кг. В рознице картофель на 42% дороже, чем годом ранее: к 18 июля цены составляли 83,36 руб./кг, а год назад - 58,59 руб./кг.</w:t>
      </w:r>
    </w:p>
    <w:p w14:paraId="6841BDD7" w14:textId="77777777" w:rsidR="00CC4F0E" w:rsidRDefault="00CC4F0E" w:rsidP="00CC4F0E">
      <w:r>
        <w:t>Красильников также опасается за урожай в Центральном регионе России. Вегетация проходит хорошо. Но сейчас наблюдается значительное переувлажнение почвы, что провоцирует развитие различных заболеваний. Это потребует дополнительных обработок посадок средствами защиты растений. И если сельхозорганизации с этим вызовом научились справляться, то население вряд ли будет прибегать к дополнительным обработкам. А на хозяйства населения приходится до половины урожая картофеля.</w:t>
      </w:r>
    </w:p>
    <w:p w14:paraId="3D1CCB34" w14:textId="77777777" w:rsidR="00CC4F0E" w:rsidRDefault="00CC4F0E" w:rsidP="00CC4F0E">
      <w:r>
        <w:t>Тем временем</w:t>
      </w:r>
    </w:p>
    <w:p w14:paraId="14AC6B86" w14:textId="77777777" w:rsidR="00CC4F0E" w:rsidRDefault="00CC4F0E" w:rsidP="00CC4F0E">
      <w:r>
        <w:t>В Госдуму внесен законопроект о том, чтобы обязать ретейл выделять специальные полки с органическими продуктами.</w:t>
      </w:r>
    </w:p>
    <w:p w14:paraId="35A5C128" w14:textId="77777777" w:rsidR="00CC4F0E" w:rsidRDefault="00CC4F0E" w:rsidP="00CC4F0E">
      <w:r>
        <w:t>Целый ряд добавок, консервантов, красителей, содержащихся в продуктах питания, не просто вреден для организма, но и опасен, может негативно влиять на здоровье человека, провоцировать различные заболевания, вызывать аллергические реакции, считает инициатор законопроекта - глава Комитета по труду, соцполитике и делам ветеранов Ярослав Нилов.</w:t>
      </w:r>
    </w:p>
    <w:p w14:paraId="32EFEE54" w14:textId="77777777" w:rsidR="00CC4F0E" w:rsidRDefault="00CC4F0E" w:rsidP="00CC4F0E">
      <w:r>
        <w:t>Продукция, производимая в органических хозяйствах, не содержит ГМО, консерванты, красители, ароматизаторы, исключает использование пестицидов, гормонов, стимуляторов роста и антибиотиков. Почву для улучшения плодородности в органических хозяйствах обрабатывают только природными средствами.</w:t>
      </w:r>
    </w:p>
    <w:p w14:paraId="3996DB57" w14:textId="77777777" w:rsidR="00CC4F0E" w:rsidRDefault="00CC4F0E" w:rsidP="00CC4F0E">
      <w:r>
        <w:t>"У нас были приняты законодательные изменения, которые определили понятие органической продукции. Для того чтобы узаконить устоявшуюся уже практику, избежать нарушений прав потребителей, предлагается закрепить в законе нормы о специальных органических полках, в соответствии с которыми торговые предприятия дадут возможность приобретать именно такую продукцию и обозначать соответствующим образом специальные органические полки во избежание введения в заблуждение покупателей", - констатировал Нилов.</w:t>
      </w:r>
    </w:p>
    <w:p w14:paraId="6B6975BD" w14:textId="77777777" w:rsidR="00CC4F0E" w:rsidRDefault="00CC4F0E" w:rsidP="00CC4F0E">
      <w:r>
        <w:t>При дистанционном способе продажи продуктов продавец вправе предоставить достоверную информацию об органических продуктах питания путем ее размещения в отдельном разделе (торговой полке) на сайте или странице сайта.</w:t>
      </w:r>
    </w:p>
    <w:p w14:paraId="47D6CB65" w14:textId="77777777" w:rsidR="00CC4F0E" w:rsidRPr="00D65932" w:rsidRDefault="00CC4F0E" w:rsidP="00CC4F0E">
      <w:hyperlink r:id="rId49" w:history="1">
        <w:r w:rsidRPr="00387146">
          <w:rPr>
            <w:rStyle w:val="a3"/>
          </w:rPr>
          <w:t>https://rg.ru/2025/07/24/ceny-rasslabilis.html</w:t>
        </w:r>
      </w:hyperlink>
      <w:r>
        <w:t xml:space="preserve"> </w:t>
      </w:r>
    </w:p>
    <w:p w14:paraId="1645C5B9" w14:textId="77777777" w:rsidR="005F18DC" w:rsidRPr="00D65932" w:rsidRDefault="005F18DC" w:rsidP="005F18DC">
      <w:pPr>
        <w:pStyle w:val="2"/>
      </w:pPr>
      <w:bookmarkStart w:id="146" w:name="_Toc99271711"/>
      <w:bookmarkStart w:id="147" w:name="_Toc99318657"/>
      <w:bookmarkStart w:id="148" w:name="_Toc204321113"/>
      <w:bookmarkStart w:id="149" w:name="_Hlk204321734"/>
      <w:r w:rsidRPr="00D65932">
        <w:lastRenderedPageBreak/>
        <w:t>Парламентская газета, 24.07.2025, Депутат рассказал о новшествах в корпоративном законодательстве</w:t>
      </w:r>
      <w:bookmarkEnd w:id="148"/>
    </w:p>
    <w:p w14:paraId="0DBF107E" w14:textId="77777777" w:rsidR="005F18DC" w:rsidRPr="00D65932" w:rsidRDefault="005F18DC" w:rsidP="006B07F1">
      <w:pPr>
        <w:pStyle w:val="3"/>
      </w:pPr>
      <w:bookmarkStart w:id="150" w:name="_Toc204321114"/>
      <w:r w:rsidRPr="00D65932">
        <w:t>В весеннюю сессию 2025 года Госдума приняла ряд законов, касающихся корпоративного права и структуры акционерных обществ. Эти решения напрямую затрагивают интересы бизнеса - от крупнейших публичных компаний до небольших ООО, пересматривающих структуру управления. На это обратил внимание председатель Комитета по вопросам собственности, земельным и имущественным отношениям Сергей Гаврилов 24 июля.</w:t>
      </w:r>
      <w:bookmarkEnd w:id="150"/>
    </w:p>
    <w:p w14:paraId="75E873C8" w14:textId="77777777" w:rsidR="005F18DC" w:rsidRPr="00D65932" w:rsidRDefault="005F18DC" w:rsidP="005F18DC">
      <w:r w:rsidRPr="00D65932">
        <w:t>Депутат отметил, что законодательные изменения затронули как технические аспекты, связанные с документацией, так и фундаментальные правила участия в капитале.</w:t>
      </w:r>
    </w:p>
    <w:p w14:paraId="71AEC0D4" w14:textId="77777777" w:rsidR="005F18DC" w:rsidRPr="00D65932" w:rsidRDefault="005F18DC" w:rsidP="005F18DC">
      <w:r w:rsidRPr="00D65932">
        <w:t>Например, 5 марта, принят закон, разрешающий акционерным обществам с большим числом акционеров проводить годовое собрание полностью дистанционно, даже если это не прописано в уставе. Гаврилов подчеркнул, что для крупных эмитентов это решение позволяет резко сократить затраты на проведение очных мероприятий, а также привлечь к голосованию большее число миноритарных акционеров за счет упрощения доступа к процедуре участия.</w:t>
      </w:r>
    </w:p>
    <w:p w14:paraId="58288AE9" w14:textId="77777777" w:rsidR="005F18DC" w:rsidRPr="00D65932" w:rsidRDefault="005F18DC" w:rsidP="005F18DC">
      <w:r w:rsidRPr="00D65932">
        <w:t>1 апреля вступил в силу Федеральный закон о «Ростехе», который внес изменения в устав госкорпорации: наблюдательный совет получил полномочия по утверждению стратегии, крупных сделок, корпоративных программ и по согласованию операций с долями в дочерних обществах. По словам Гаврилова, эти изменения устранили пересечения функций с исполнительными органами и уточнили правила участия «Ростеха» в капитале дочерних структур, что позволило четко разграничить зоны ответственности внутри корпорации.</w:t>
      </w:r>
    </w:p>
    <w:p w14:paraId="2665FD43" w14:textId="77777777" w:rsidR="005F18DC" w:rsidRPr="00D65932" w:rsidRDefault="005F18DC" w:rsidP="005F18DC">
      <w:r w:rsidRPr="00D65932">
        <w:t xml:space="preserve">13 мая Госдума приняла закон, который позволяет компаниям подавать документы для регистрации выпусков ценных бумаг и отчетов о результатах размещения полностью через личный кабинет на сайте Банка России. Также депозитариям разрешили блокировать операции с бумагами клиентов, не исполняющих обязательства по тарифам. Помимо этого, уточнены основания для аннулирования лицензий </w:t>
      </w:r>
      <w:r w:rsidRPr="00D65932">
        <w:rPr>
          <w:b/>
        </w:rPr>
        <w:t>НПФ</w:t>
      </w:r>
      <w:r w:rsidRPr="00D65932">
        <w:t>. Все это делает обращение на рынке капитала более быстрым и однозначным с точки зрения процедур, уточнил депутат.</w:t>
      </w:r>
    </w:p>
    <w:p w14:paraId="31B1CD68" w14:textId="77777777" w:rsidR="005F18DC" w:rsidRPr="00D65932" w:rsidRDefault="005F18DC" w:rsidP="005F18DC">
      <w:r w:rsidRPr="00D65932">
        <w:t xml:space="preserve">23 мая опубликован Федеральный закон, согласно которому эмитенты могут направлять документы для регистрации выпусков ценных бумаг и отчетов о размещении через личный кабинет на сайте Банка России. Срок рассмотрения таких заявлений сократился с 30 до 5 рабочих дней. Также законом закреплено право депозитариев приостанавливать операции по ценным бумагам, если клиент не исполняет обязательства по оплате тарифов. Для </w:t>
      </w:r>
      <w:r w:rsidRPr="00D65932">
        <w:rPr>
          <w:b/>
        </w:rPr>
        <w:t xml:space="preserve">негосударственных пенсионных фондов </w:t>
      </w:r>
      <w:r w:rsidRPr="00D65932">
        <w:t>уточнены формулировки нарушений, которые могут повлечь отзыв лицензии - в частности, конкретизированы случаи грубого неисполнения обязательств перед застрахованными лицами и регулятором.</w:t>
      </w:r>
    </w:p>
    <w:p w14:paraId="0D21CF00" w14:textId="77777777" w:rsidR="005F18DC" w:rsidRPr="00D65932" w:rsidRDefault="005F18DC" w:rsidP="005F18DC">
      <w:r w:rsidRPr="00D65932">
        <w:t xml:space="preserve">24 июня Госдума приняла два взаимосвязанных закона, которые меняют правила владения долями и структуру участия в капитале обществ. Первый позволяет закрепить в уставе положение об отказе от преимущественного права покупки доли. Это дает участникам возможность заранее договориться о порядке выхода из капитала и </w:t>
      </w:r>
      <w:r w:rsidRPr="00D65932">
        <w:lastRenderedPageBreak/>
        <w:t>избежать затягивания сделок. Второй - устраняет запрет на создание обществ-»матрешек»: теперь ООО или АО с единственным участником может быть стопроцентным владельцем другого общества. Кроме того, отменена обязательная нотариальная форма для решений единственного участника, если иное не установлено законом. Как отметил Гаврилов, в совокупности эти изменения упрощают создание вертикальных холдингов и делают структуру управления более прямой, без лишних прослоек, а также делают бизнес-цепочки легальными, позволяют работать «в белую» и уйти от дробления.</w:t>
      </w:r>
    </w:p>
    <w:p w14:paraId="650ED9A9" w14:textId="77777777" w:rsidR="005F18DC" w:rsidRPr="00D65932" w:rsidRDefault="005F18DC" w:rsidP="005F18DC">
      <w:r w:rsidRPr="00D65932">
        <w:t>«Законы, принятые Госдумой в весеннюю сессию, направлены на упрощение корпоративных процедур, устранение технических ограничений, с которыми сталкиваются компании в повседневной работе. Хотя не все положения уже вступили в силу, сами механизмы закреплены, и бизнес может заранее учитывать их при построении структуры управления», - добавил депутат.</w:t>
      </w:r>
    </w:p>
    <w:p w14:paraId="05C11E1C" w14:textId="77777777" w:rsidR="00111D7C" w:rsidRDefault="005F18DC" w:rsidP="005F18DC">
      <w:hyperlink r:id="rId50" w:history="1">
        <w:r w:rsidRPr="00D65932">
          <w:rPr>
            <w:rStyle w:val="a3"/>
          </w:rPr>
          <w:t>https://www.pnp.ru/economics/deputat-rasskazal-o-novshestvakh-v-korporativnom-zakonodatelstve.html</w:t>
        </w:r>
      </w:hyperlink>
    </w:p>
    <w:p w14:paraId="5CACD95C" w14:textId="77777777" w:rsidR="00CC4F0E" w:rsidRDefault="00CC4F0E" w:rsidP="00CC4F0E">
      <w:pPr>
        <w:pStyle w:val="2"/>
      </w:pPr>
      <w:bookmarkStart w:id="151" w:name="_Toc204321115"/>
      <w:bookmarkEnd w:id="149"/>
      <w:r>
        <w:t>РИА Новости, 24.07.2025, ЦБ РФ советует профучастникам информировать о сложных продуктах лишь опытных инвесторов</w:t>
      </w:r>
      <w:bookmarkEnd w:id="151"/>
    </w:p>
    <w:p w14:paraId="6E1B794F" w14:textId="77777777" w:rsidR="00CC4F0E" w:rsidRDefault="00CC4F0E" w:rsidP="006B07F1">
      <w:pPr>
        <w:pStyle w:val="3"/>
      </w:pPr>
      <w:bookmarkStart w:id="152" w:name="_Toc204321116"/>
      <w:r>
        <w:t>ЦБ РФ рекомендовал профучастникам открывать информацию о сложных финансовых продуктах только квалифицированным инвесторам, следует из соответствующего информационного письма.</w:t>
      </w:r>
      <w:bookmarkEnd w:id="152"/>
    </w:p>
    <w:p w14:paraId="2F09B234" w14:textId="77777777" w:rsidR="00CC4F0E" w:rsidRDefault="00CC4F0E" w:rsidP="00CC4F0E">
      <w:r>
        <w:t>"Информацию о таких продуктах следует размещать в специальных разделах сайтов и мобильных приложений. Она будет доступна пользователю, после того как он подтвердит статус квалифицированного инвестора и ознакомится с рисками этих инструментов", - говорится в сообщении регулятора.</w:t>
      </w:r>
    </w:p>
    <w:p w14:paraId="22063AF3" w14:textId="77777777" w:rsidR="00CC4F0E" w:rsidRDefault="00CC4F0E" w:rsidP="00CC4F0E">
      <w:r>
        <w:t>Рекомендации направлены на снижение вероятности навязывания неквалифицированным инвесторам сложных финансовых инструментов, по которым можно получить убытки, поясняет ЦБ.</w:t>
      </w:r>
    </w:p>
    <w:p w14:paraId="64104FBF" w14:textId="77777777" w:rsidR="00CC4F0E" w:rsidRDefault="00CC4F0E" w:rsidP="00CC4F0E">
      <w:r>
        <w:t>Согласно законодательству, участникам финансового рынка запрещается предлагать неквалифицированным инвесторам ряд сложных финансовых продуктов, напомнил Центробанк.</w:t>
      </w:r>
    </w:p>
    <w:p w14:paraId="60D03990" w14:textId="77777777" w:rsidR="00CC4F0E" w:rsidRDefault="00CC4F0E" w:rsidP="00CC4F0E">
      <w:pPr>
        <w:pStyle w:val="2"/>
      </w:pPr>
      <w:bookmarkStart w:id="153" w:name="_Toc204321117"/>
      <w:r>
        <w:lastRenderedPageBreak/>
        <w:t>РИА Новости, 24.07.2025, ЦБ РФ в 2026 г обсудит с рынком возможность создавать ПИФы для инвестиций в криптовалюту</w:t>
      </w:r>
      <w:bookmarkEnd w:id="153"/>
    </w:p>
    <w:p w14:paraId="2F3D27B9" w14:textId="77777777" w:rsidR="00CC4F0E" w:rsidRDefault="00CC4F0E" w:rsidP="006B07F1">
      <w:pPr>
        <w:pStyle w:val="3"/>
      </w:pPr>
      <w:bookmarkStart w:id="154" w:name="_Toc204321118"/>
      <w:r>
        <w:t>Банк России в 2026 году обсудит с участниками рынка возможность для управляющих компаний создавать паевые инвестиционные фонды (ПИФы) для квалифицированных инвесторов для инвестиций в криптовалюту, заявила директор департамента инвестиционных финансовых посредников ЦБ РФ Ольга Шишлянникова.</w:t>
      </w:r>
      <w:bookmarkEnd w:id="154"/>
    </w:p>
    <w:p w14:paraId="5829B8F3" w14:textId="77777777" w:rsidR="00CC4F0E" w:rsidRDefault="00CC4F0E" w:rsidP="00CC4F0E">
      <w:r>
        <w:t>По ее словам, ЦБ РФ видит соответствующий запрос от участников рынка. "Ровно такие же идеи мы слышали от брокерского сообщества, и в отличие от рынка коллективных инвестиций, там ограничений нормативных нет, и они получили такую возможность. Но мы видим, что инвесторы пока не сильно среагировали, и хайп этот больше у финансовых организаций, чем у инвесторов, на которых вы рассчитываете. Поэтому мы в этом направлении, конечно же, будем думать, но нам кажется, что это все-таки не главная проблема недостатка инвестиционных стратегий на рынке коллективных инвесторов", - сказала она, выступая на конференции НАУФОР "Рынок коллективных инвестиций 2025".</w:t>
      </w:r>
    </w:p>
    <w:p w14:paraId="53A92CD3" w14:textId="77777777" w:rsidR="00CC4F0E" w:rsidRDefault="00CC4F0E" w:rsidP="00CC4F0E">
      <w:r>
        <w:t>Банк России в мае опубликовал документ, закрепляющий право квалифицированных инвесторов на сделки с производными финансовыми инструментами на криптовалюты. При этом регулятор по-прежнему не рекомендует финансовым организациям и их клиентам инвестировать непосредственно в криптовалюты.</w:t>
      </w:r>
    </w:p>
    <w:p w14:paraId="1C297FBC" w14:textId="77777777" w:rsidR="00CC4F0E" w:rsidRDefault="00CC4F0E" w:rsidP="00CC4F0E">
      <w:r>
        <w:t>"В целом мы дискуссию прошли и решение приняли, что эти инструменты - расчетные с криптой - приемлемы для квалифицированных инвесторов. Управляющие компании оказались изначально в немножко другой ситуации - запрет этот был прописан напрямую в нормативном акте. Поэтому, если для остальных было достаточно информационного письма, то здесь нам нужны поправки в нормативный акт", - уточнила она журналистам в кулуарах конференции.</w:t>
      </w:r>
    </w:p>
    <w:p w14:paraId="7F16040B" w14:textId="77777777" w:rsidR="00CC4F0E" w:rsidRDefault="00CC4F0E" w:rsidP="00CC4F0E">
      <w:r>
        <w:t>Нормативное планирование ЦБ РФ идет на год вперед, план был утвержден и опубликован в начале года, напомнила Шишлянникова. "К сожалению, у нас нет возможности расширять этот план. Поэтому мы вернемся к этому обсуждению, а именно к подготовке проекта нормативного акта и обсуждению его с рынком вернемся в следующем году", - сказала она.</w:t>
      </w:r>
    </w:p>
    <w:p w14:paraId="0AA61568" w14:textId="77777777" w:rsidR="00CC4F0E" w:rsidRDefault="00CC4F0E" w:rsidP="00CC4F0E">
      <w:r>
        <w:t>"Банк России в лице председателя заявил, что расчетные инструменты, привязанные к криптовалютам, являются допустимыми для квалифицированных инвесторов. Поэтому в этой части мы уже прошли развилку, и мы будем готовы соответственно отразить это в нормативном регулировании, закрепив, что такие инструменты являются допустимыми для "квальных" фондов (фонды для квалифицированных инвесторов - ред.)", - уточнила Шишлянникова.</w:t>
      </w:r>
    </w:p>
    <w:p w14:paraId="208FF08E" w14:textId="77777777" w:rsidR="00316010" w:rsidRDefault="00316010" w:rsidP="00316010">
      <w:pPr>
        <w:pStyle w:val="2"/>
      </w:pPr>
      <w:bookmarkStart w:id="155" w:name="_Toc204321119"/>
      <w:r>
        <w:lastRenderedPageBreak/>
        <w:t>РИА Новости</w:t>
      </w:r>
      <w:r w:rsidRPr="00316010">
        <w:t xml:space="preserve">, </w:t>
      </w:r>
      <w:r>
        <w:t>25.07.2025</w:t>
      </w:r>
      <w:r w:rsidRPr="00316010">
        <w:t xml:space="preserve">, </w:t>
      </w:r>
      <w:r>
        <w:t>Стали известны отрасли с самыми высокими зарплатами в 2025 году</w:t>
      </w:r>
      <w:bookmarkEnd w:id="155"/>
    </w:p>
    <w:p w14:paraId="4D0C2CC9" w14:textId="77777777" w:rsidR="00316010" w:rsidRDefault="00316010" w:rsidP="00316010">
      <w:pPr>
        <w:pStyle w:val="3"/>
      </w:pPr>
      <w:bookmarkStart w:id="156" w:name="_Toc204321120"/>
      <w:r>
        <w:t>Наиболее высокий уровень зарплатных предложений за первые полгода этого года был в сфере строительства и недвижимости, транспорта и логистики, а также в производстве и агропоме, свидетельствуют результаты исследования сервисов "Работа.ру" и "СберПодбор", которые есть в распоряжении РИА Новости .</w:t>
      </w:r>
      <w:bookmarkEnd w:id="156"/>
    </w:p>
    <w:p w14:paraId="671EF382" w14:textId="77777777" w:rsidR="00316010" w:rsidRDefault="00316010" w:rsidP="00316010">
      <w:r>
        <w:t>"По итогам первого полугодия 2025 года лидером по зарплатным предложениям стала сфера строительства и недвижимости - там в вакансиях по России в среднем предлагали зарплату 97,6 тысяч рублей в месяц. На втором месте по зарплатным предложениям оказалась отрасль транспорта и логистики с показателем 93,5 тысяч рублей в месяц, а на третьем месте - производство и агропром со средним зарплатным предложением 89,8 тысяч рублей в месяц", - говорится в данных.</w:t>
      </w:r>
    </w:p>
    <w:p w14:paraId="2970AFEC" w14:textId="77777777" w:rsidR="00316010" w:rsidRDefault="00316010" w:rsidP="00316010">
      <w:r>
        <w:t>Согласно исследованию, в топ-5 по уровню зарплат вошли также вакансии для соискателей без опыта (83,5 тысяч рублей) и сфера услуг (81,7 тысяч рублей).</w:t>
      </w:r>
    </w:p>
    <w:p w14:paraId="6319C793" w14:textId="77777777" w:rsidR="00316010" w:rsidRDefault="00316010" w:rsidP="00316010">
      <w:r>
        <w:t>Кроме того, по росту уровня зарплатных предложений за прошедшие полгода 2025 года относительно этого периода 2024 года первое место заняла сфера услуг - там показатель увеличился на 20% год к году. На втором месте отрасль финансов и страхования с ростом на 14,3%, а на третьем месте - сфера культуры, образования и госслужбы (+13,6%). В пятерку лидеров также вошли отрасль транспорта и логистики (+13%) и предложения для работы без опыта (+12,8%).</w:t>
      </w:r>
    </w:p>
    <w:p w14:paraId="6F0A403F" w14:textId="77777777" w:rsidR="00316010" w:rsidRDefault="00316010" w:rsidP="00316010">
      <w:r>
        <w:t>"По приросту зарплатный предложений в период кадрового дефицита (первое полугодие 2025 к первому полугодию 2022) также лидирует сфера услуг - там зарплатные предложения увеличились на 67,9%. Значительно вырос показатель в отрасли красоты и здоровья (+61,7%) и в предложениях для работы без опыта (+54,3%). Зарплатные предложения для привлечения студентов на работу и стажировки увеличились на 50,6% за 3 года, а предложения в сфере офисных служб и бизнес-услуг стали выше на 47,7%", - уточнили в исследовании.</w:t>
      </w:r>
    </w:p>
    <w:p w14:paraId="774F95AA" w14:textId="77777777" w:rsidR="00316010" w:rsidRPr="00D65932" w:rsidRDefault="00316010" w:rsidP="00316010">
      <w:r>
        <w:t>Для аналитики было проанализировано более 400 тысяч вакансий, опубликованных в первом полугодии 2025 года.</w:t>
      </w:r>
    </w:p>
    <w:p w14:paraId="432D8070" w14:textId="77777777" w:rsidR="005F18DC" w:rsidRPr="00D65932" w:rsidRDefault="005F18DC" w:rsidP="005F18DC">
      <w:pPr>
        <w:pStyle w:val="2"/>
      </w:pPr>
      <w:bookmarkStart w:id="157" w:name="_Toc204321121"/>
      <w:r w:rsidRPr="00D65932">
        <w:t>РБК, 22.07.2025, Как найти работу после выхода на пенсию: найм для тех, кому под 60</w:t>
      </w:r>
      <w:bookmarkEnd w:id="157"/>
    </w:p>
    <w:p w14:paraId="43A50EE5" w14:textId="77777777" w:rsidR="005F18DC" w:rsidRPr="00D65932" w:rsidRDefault="005F18DC" w:rsidP="006B07F1">
      <w:pPr>
        <w:pStyle w:val="3"/>
      </w:pPr>
      <w:bookmarkStart w:id="158" w:name="_Toc204321122"/>
      <w:r w:rsidRPr="00D65932">
        <w:t>Продолжение трудовой деятельности сегодня объясняется не только стремлением к самореализации в «серебряные года», но и необходимостью, так как пенсионный возраст во многих странах мира увеличивается. Почему так?</w:t>
      </w:r>
      <w:bookmarkEnd w:id="158"/>
    </w:p>
    <w:p w14:paraId="2E394899" w14:textId="77777777" w:rsidR="005F18DC" w:rsidRPr="00D65932" w:rsidRDefault="005F18DC" w:rsidP="005F18DC">
      <w:r w:rsidRPr="00D65932">
        <w:t>Заслуженный отдых откладывается</w:t>
      </w:r>
    </w:p>
    <w:p w14:paraId="66A2F484" w14:textId="77777777" w:rsidR="005F18DC" w:rsidRPr="00D65932" w:rsidRDefault="005F18DC" w:rsidP="005F18DC">
      <w:r w:rsidRPr="00D65932">
        <w:t>В марте 2023 года в Париже прошли громкие протесты против повышения пенсионного возраста с 62 до 64 лет. Беспорядки во Франции заставили многих политиков в других странах пролить свет на свои собственные пенсионные системы, так как почти все страны Организации экономического сотрудничества и развития (ОЭСР) имеют планы постепенного увеличения возраста выхода людей на пенсию в ближайшие годы.</w:t>
      </w:r>
    </w:p>
    <w:p w14:paraId="148B4B1D" w14:textId="77777777" w:rsidR="005F18DC" w:rsidRPr="00D65932" w:rsidRDefault="005F18DC" w:rsidP="005F18DC">
      <w:r w:rsidRPr="00D65932">
        <w:lastRenderedPageBreak/>
        <w:t>Благодаря экономическому успеху последних нескольких десятилетий, позволившему совершить огромный скачок в развитии медицинских технологий и методов лечения, ожидаемая продолжительность жизни в Европе намного выше, чем 50 лет назад.</w:t>
      </w:r>
    </w:p>
    <w:p w14:paraId="3ECD653C" w14:textId="77777777" w:rsidR="005F18DC" w:rsidRPr="00D65932" w:rsidRDefault="005F18DC" w:rsidP="005F18DC">
      <w:r w:rsidRPr="00D65932">
        <w:t>При этом, например, в Германии текущий государственный пенсионный возраст с 66 лет увеличится до 67 лет к 2031 году, в то время как в Великобритании пенсионный возраст для мужчин должен повыситься до 68 лет после 2044 года. В Италии с начала 2023 года порог пенсионного возраста - 67 лет. В будущем планируется увеличить эту цифру до 71. Данные ресурса Statista по другим странам близки к этим показателям.</w:t>
      </w:r>
    </w:p>
    <w:p w14:paraId="68B1967F" w14:textId="77777777" w:rsidR="005F18DC" w:rsidRPr="00D65932" w:rsidRDefault="005F18DC" w:rsidP="005F18DC">
      <w:r w:rsidRPr="00D65932">
        <w:t>Экономисты утверждают, что при повышении пенсионного возраста, важно учитывать годы, которые человек проведет на этой пенсии - от дня, когда сотрудник прекращает работать до момента его смерти. По данным Евростата, окончание здоровой и активной жизни людей близко к пенсионному возрасту, а иногда происходит и раньше его наступления.</w:t>
      </w:r>
    </w:p>
    <w:p w14:paraId="7FE76EF5" w14:textId="77777777" w:rsidR="005F18DC" w:rsidRPr="00D65932" w:rsidRDefault="005F18DC" w:rsidP="005F18DC">
      <w:r w:rsidRPr="00D65932">
        <w:t>Например, среднестатистический француз проводит на пенсии 23,5 года, а для француженки этот показатель составляет немногим более 27 лет. В Великобритании мужчина может рассчитывать на 20,2 года после выхода на пенсию, а женщина - 22,7 года.</w:t>
      </w:r>
    </w:p>
    <w:p w14:paraId="6C98B1A0" w14:textId="77777777" w:rsidR="005F18DC" w:rsidRPr="00D65932" w:rsidRDefault="005F18DC" w:rsidP="005F18DC">
      <w:r w:rsidRPr="00D65932">
        <w:t>Естественно, вопрос повышения пенсионного возраста актуален не только для Европы. Например, в феврале 2025-го протесты против соответствующей меры прошли в Панаме: профсоюзы бастовали из-за того, что поправки к закону о Фонде социального обеспечения, касающиеся пенсий и программах по инвалидности, старости и смерти не были обсуждены с общественностью.</w:t>
      </w:r>
    </w:p>
    <w:p w14:paraId="38E33472" w14:textId="77777777" w:rsidR="005F18DC" w:rsidRPr="00D65932" w:rsidRDefault="005F18DC" w:rsidP="005F18DC">
      <w:r w:rsidRPr="00D65932">
        <w:t>С 2019 года в России продолжается пенсионная реформа. Возраст выхода на пенсию постепенно повышается. В 2024-м на пенсию по возрасту смогли выйти женщины в 58 лет и мужчины в 63 года. А 2025-й - год, в который никто не выйдет на пенсию по достижении определенного возраста (такое уже случалось в 2023-м и повторится в 2027-м). К началу 2029 года мужчины в России смогут получать пенсию с 65 лет, а женщины - с 60 лет.</w:t>
      </w:r>
    </w:p>
    <w:p w14:paraId="7F5FD3D9" w14:textId="77777777" w:rsidR="005F18DC" w:rsidRPr="00D65932" w:rsidRDefault="005F18DC" w:rsidP="005F18DC">
      <w:r w:rsidRPr="00D65932">
        <w:t>Чем хороши сотрудники 50+</w:t>
      </w:r>
    </w:p>
    <w:p w14:paraId="1A4F3541" w14:textId="77777777" w:rsidR="005F18DC" w:rsidRPr="00D65932" w:rsidRDefault="005F18DC" w:rsidP="005F18DC">
      <w:r w:rsidRPr="00D65932">
        <w:t>Раньше выход на пенсию «по старости» означал конец трудовой жизни. Но работа в старшем возрасте становится все более распространенным явлением. Это означает, что все больше людей 50-60+ выясняют, как заработать деньги после выхода на пенсию.</w:t>
      </w:r>
    </w:p>
    <w:p w14:paraId="6BBAB72F" w14:textId="77777777" w:rsidR="005F18DC" w:rsidRPr="00D65932" w:rsidRDefault="005F18DC" w:rsidP="005F18DC">
      <w:r w:rsidRPr="00D65932">
        <w:t>Татьяна Иванова, директор тренинг-центра «Логос»:</w:t>
      </w:r>
    </w:p>
    <w:p w14:paraId="7512653B" w14:textId="77777777" w:rsidR="005F18DC" w:rsidRPr="00D65932" w:rsidRDefault="005F18DC" w:rsidP="005F18DC">
      <w:r w:rsidRPr="00D65932">
        <w:t>«В 60 люди еще хорошо себя чувствуют физически и стремятся быть значимыми и полезными. Также для них важна материальная независимость, самореализация и потребность в новых впечатлениях. Те, кому за 60, нечасто меняют свою профессию. Хотя в целях профилактики возрастной деменции им это необходимо. К сожалению, направления трудовой деятельности для них в основном связаны с посильным физическим трудом: няни, гувернантки, домработницы, садовники, водители такси».</w:t>
      </w:r>
    </w:p>
    <w:p w14:paraId="5DC27CA5" w14:textId="77777777" w:rsidR="005F18DC" w:rsidRPr="00D65932" w:rsidRDefault="005F18DC" w:rsidP="005F18DC">
      <w:r w:rsidRPr="00D65932">
        <w:t>Российские компании стали чаще звать на работу граждан предпенсионного возраста (это граждане, которым осталось пять лет или меньше до выхода на пенсию по старости): по данным hh.ru число приглашений, отправленных потенциальным работникам старше 50 лет, выросло за первые пять месяцев 2025-го на 95%.</w:t>
      </w:r>
    </w:p>
    <w:p w14:paraId="0934BBA8" w14:textId="77777777" w:rsidR="005F18DC" w:rsidRPr="00D65932" w:rsidRDefault="005F18DC" w:rsidP="005F18DC">
      <w:r w:rsidRPr="00D65932">
        <w:lastRenderedPageBreak/>
        <w:t>Все больше работодателей начинают осознавать, что опытные и зрелые сотрудники часто обладают сильными сторонами, которых не хватает некоторым молодым работникам.</w:t>
      </w:r>
    </w:p>
    <w:p w14:paraId="470FDD38" w14:textId="77777777" w:rsidR="005F18DC" w:rsidRPr="00D65932" w:rsidRDefault="005F18DC" w:rsidP="005F18DC">
      <w:r w:rsidRPr="00D65932">
        <w:t>Как быть с эйджизмом</w:t>
      </w:r>
    </w:p>
    <w:p w14:paraId="46A6883B" w14:textId="77777777" w:rsidR="005F18DC" w:rsidRPr="00D65932" w:rsidRDefault="005F18DC" w:rsidP="005F18DC">
      <w:r w:rsidRPr="00D65932">
        <w:t>Дискриминация по возрасту при найме означает, что люди старше 50 лет более чем в два раза чаще, чем другие работники, остаются безработными, если они теряют текущую занятость. В отчете ОЭСР отмечалось: люди в возрасте 55 64 лет не меняют работу плавно - независимо от того, было их увольнение добровольным или вынужденным - они часто оказываются безработными на длительный срок или покидают рынок труда совсем. Потому что оставшись без работы, люди предпенсионного возраста имеют гораздо меньше шансов найти новую работу и более подвержены значительному сокращению заработной платы при повторном найме.</w:t>
      </w:r>
    </w:p>
    <w:p w14:paraId="7DC525EF" w14:textId="77777777" w:rsidR="005F18DC" w:rsidRPr="00D65932" w:rsidRDefault="005F18DC" w:rsidP="005F18DC">
      <w:r w:rsidRPr="00D65932">
        <w:t>В России, несмотря на то что Трудовой кодекс запрещает дискриминацию по возрасту, многие работодатели указывают возрастной лимит в объявлениях по найму.</w:t>
      </w:r>
    </w:p>
    <w:p w14:paraId="0F4D2E40" w14:textId="77777777" w:rsidR="005F18DC" w:rsidRPr="00D65932" w:rsidRDefault="005F18DC" w:rsidP="005F18DC">
      <w:r w:rsidRPr="00D65932">
        <w:t>Гражданам старше 50 лет все еще сложнее найти работу, чем соискателям более младшего возраста. «Хотя лояльность работодателей к соискателям 50+ возросла, трудоустройство для таких людей все равно остается более сложной задачей, нежели для других возрастов. Но ситуация неравномерна - все зависит от профессиональной области», - заключила директор по исследованиям hh.ru Мария Игнатова.</w:t>
      </w:r>
    </w:p>
    <w:p w14:paraId="1EF3FA6F" w14:textId="77777777" w:rsidR="005F18DC" w:rsidRPr="00D65932" w:rsidRDefault="005F18DC" w:rsidP="005F18DC">
      <w:r w:rsidRPr="00D65932">
        <w:t>Марина Кремлева, коуч АСС международной сертификации ICF:</w:t>
      </w:r>
    </w:p>
    <w:p w14:paraId="10DB3C1C" w14:textId="77777777" w:rsidR="005F18DC" w:rsidRPr="00D65932" w:rsidRDefault="005F18DC" w:rsidP="005F18DC">
      <w:r w:rsidRPr="00D65932">
        <w:t>«В 2023 году молодых специалистов, в возрасте от 30 до 40 лет, было меньше, чем в 2022 году. И тенденция будет какое-то время сохраняться. Главная причина этого - демографическая яма 1990-х, временной промежуток, в который рождалось мало детей (тех, кому сейчас 30-40 лет). Поэтому, в данный момент наблюдается дефицит людей менеджерского возраста. Либо это очень молодые тимлидеры, либо совсем возрастные. Промежуточной категории нет, несмотря на то, что она самая ценная для рынка труда».</w:t>
      </w:r>
    </w:p>
    <w:p w14:paraId="459DB219" w14:textId="77777777" w:rsidR="005F18DC" w:rsidRPr="00D65932" w:rsidRDefault="005F18DC" w:rsidP="005F18DC">
      <w:r w:rsidRPr="00D65932">
        <w:t>По словам эксперта, мир найма и рекрутмента сейчас переживает серьезную трансформацию. Компании с внешнего рынка начинают поворачиваться вовнутрь и смотреть кто есть в компании.</w:t>
      </w:r>
    </w:p>
    <w:p w14:paraId="4DC63E33" w14:textId="77777777" w:rsidR="005F18DC" w:rsidRPr="00D65932" w:rsidRDefault="005F18DC" w:rsidP="005F18DC">
      <w:r w:rsidRPr="00D65932">
        <w:t>Марина Кремлева:</w:t>
      </w:r>
    </w:p>
    <w:p w14:paraId="494D118E" w14:textId="77777777" w:rsidR="005F18DC" w:rsidRPr="00D65932" w:rsidRDefault="005F18DC" w:rsidP="005F18DC">
      <w:r w:rsidRPr="00D65932">
        <w:t>«Еще один тренд - это «тихий найм». Компании растят своих лидеров сами, так как простой работе можно научить кого угодно, а лидерские компетенции - это ценно. Сейчас многие бизнесы в России и за рубежом выбирают в лидерские программы одаренных сотрудников, у которых уже есть какие-то менеджерские задатки, и помогают им эти лидерские навыки развить. В результате этого компании получают человека, выросшего в системе ценностей, лояльного лидера и им не надо тратится на рекрутмент, поиски и адаптацию новых сотрудников. Топ-менеджмент растет внутри компании».</w:t>
      </w:r>
    </w:p>
    <w:p w14:paraId="2CA7450F" w14:textId="77777777" w:rsidR="005F18DC" w:rsidRPr="00D65932" w:rsidRDefault="005F18DC" w:rsidP="005F18DC">
      <w:r w:rsidRPr="00D65932">
        <w:t>Эта тенденция может способствовать развитию системы наставничества, где могут быть задействованы опытные сотрудники с большим рабочим стажем.</w:t>
      </w:r>
    </w:p>
    <w:p w14:paraId="28112D70" w14:textId="77777777" w:rsidR="005F18DC" w:rsidRPr="00D65932" w:rsidRDefault="005F18DC" w:rsidP="005F18DC">
      <w:r w:rsidRPr="00D65932">
        <w:t>Учиться никогда не поздно</w:t>
      </w:r>
    </w:p>
    <w:p w14:paraId="3608E520" w14:textId="77777777" w:rsidR="005F18DC" w:rsidRPr="00D65932" w:rsidRDefault="005F18DC" w:rsidP="005F18DC">
      <w:r w:rsidRPr="00D65932">
        <w:lastRenderedPageBreak/>
        <w:t>В среднем только 24% взрослых в возрасте от 55 до 65 лет проходят формальное или неформальное обучение, связанное с работой, в течение 12 месяцев, предшествующих опросу в рамках Обследования навыков взрослых (PIAAC), по сравнению с 41% у сотрудников в возрасте от 45 до 54 лет. Это серьезная проблема для компаний, поскольку без обучения навыки возрастных работников устаревают, снижается их производительность и эффективность, как итог - сотрудники вынуждены покидать рынок квалифицированного труда.</w:t>
      </w:r>
    </w:p>
    <w:p w14:paraId="0E4AC263" w14:textId="77777777" w:rsidR="005F18DC" w:rsidRPr="00D65932" w:rsidRDefault="005F18DC" w:rsidP="005F18DC">
      <w:r w:rsidRPr="00D65932">
        <w:t xml:space="preserve">Поэтому тренд увеличения продолжительности жизни и повышения пенсионного возраста создает у людей старшего поколения потребность получать дополнительное образование и овладевать новыми навыками. Это может повлиять на рынок дополнительного образования следующим образом: </w:t>
      </w:r>
    </w:p>
    <w:p w14:paraId="6510078F" w14:textId="77777777" w:rsidR="005F18DC" w:rsidRPr="00D65932" w:rsidRDefault="005F18DC" w:rsidP="005F18DC">
      <w:r w:rsidRPr="00D65932">
        <w:t>1.</w:t>
      </w:r>
      <w:r w:rsidRPr="00D65932">
        <w:tab/>
        <w:t xml:space="preserve">Рост спроса: увеличение количества людей в возрасте, которые желают обучаться новым навыкам, приведет к росту спроса на дополнительное образование. Это может создать больше возможностей для провайдеров образовательных услуг. </w:t>
      </w:r>
    </w:p>
    <w:p w14:paraId="32FEF09C" w14:textId="77777777" w:rsidR="005F18DC" w:rsidRPr="00D65932" w:rsidRDefault="005F18DC" w:rsidP="005F18DC">
      <w:r w:rsidRPr="00D65932">
        <w:t>2.</w:t>
      </w:r>
      <w:r w:rsidRPr="00D65932">
        <w:tab/>
        <w:t xml:space="preserve">Новые программы и курсы: провайдеры образовательных услуг будут разрабатывать программы и курсы, которые удовлетворят потребности людей в возрасте 50+. Это могут быть специализированные программы, которые помогут им переквалифицироваться или приобрести новые навыки в сферах, которые востребованы на рынке труда. </w:t>
      </w:r>
    </w:p>
    <w:p w14:paraId="79616D94" w14:textId="77777777" w:rsidR="005F18DC" w:rsidRPr="00D65932" w:rsidRDefault="005F18DC" w:rsidP="005F18DC">
      <w:r w:rsidRPr="00D65932">
        <w:t>3.</w:t>
      </w:r>
      <w:r w:rsidRPr="00D65932">
        <w:tab/>
        <w:t xml:space="preserve">Гибкие форматы обучения: с учетом потребностей людей 50-60+, провайдеры образовательных услуг могут предлагать более гибкие форматы обучения, такие как онлайн-курсы или частичное обучение в течение недели или выходных дней. Это позволит людям совмещать обучение с другими обязанностями. </w:t>
      </w:r>
    </w:p>
    <w:p w14:paraId="29B5CFF6" w14:textId="77777777" w:rsidR="005F18DC" w:rsidRPr="00D65932" w:rsidRDefault="005F18DC" w:rsidP="005F18DC">
      <w:r w:rsidRPr="00D65932">
        <w:t>4.</w:t>
      </w:r>
      <w:r w:rsidRPr="00D65932">
        <w:tab/>
        <w:t xml:space="preserve">Продление профессиональной активности: большинство людей будут продолжать работать дольше: это может означать, что они будут использовать дополнительное образование для поддержания и обновления своих навыков в своей текущей профессии. </w:t>
      </w:r>
    </w:p>
    <w:p w14:paraId="3EF7DA52" w14:textId="77777777" w:rsidR="005F18DC" w:rsidRPr="00D65932" w:rsidRDefault="005F18DC" w:rsidP="005F18DC">
      <w:r w:rsidRPr="00D65932">
        <w:t>5.</w:t>
      </w:r>
      <w:r w:rsidRPr="00D65932">
        <w:tab/>
        <w:t xml:space="preserve">Развитие новых отраслей: рост потребности в дополнительном образовании может привести к развитию новых отраслей на рынке труда. Например, возможно появление специалистов по образованию для людей 50+ или консультантов, которые помогут выбрать подходящие программы обучения. </w:t>
      </w:r>
    </w:p>
    <w:p w14:paraId="457F6058" w14:textId="77777777" w:rsidR="005F18DC" w:rsidRPr="00D65932" w:rsidRDefault="005F18DC" w:rsidP="005F18DC">
      <w:r w:rsidRPr="00D65932">
        <w:t>«Рынок дополнительного образования для возрастной аудитории позволяет активно изучать область IT. Также интересно обучение специальностям связанным с нейросетями», - комментирует Татьяна Иванова.</w:t>
      </w:r>
    </w:p>
    <w:p w14:paraId="429FE0AB" w14:textId="77777777" w:rsidR="005F18DC" w:rsidRPr="00D65932" w:rsidRDefault="005F18DC" w:rsidP="005F18DC">
      <w:hyperlink r:id="rId51" w:history="1">
        <w:r w:rsidRPr="00D65932">
          <w:rPr>
            <w:rStyle w:val="a3"/>
          </w:rPr>
          <w:t>https://trends.rbc.ru/trends/education/687e4df99a7947e69f988abb?from=industries_newsfeed</w:t>
        </w:r>
      </w:hyperlink>
    </w:p>
    <w:p w14:paraId="0A7ACBA7" w14:textId="77777777" w:rsidR="005F18DC" w:rsidRPr="00D65932" w:rsidRDefault="005F18DC" w:rsidP="005F18DC"/>
    <w:p w14:paraId="23E37CBE" w14:textId="77777777" w:rsidR="00111D7C" w:rsidRPr="00D65932" w:rsidRDefault="00111D7C" w:rsidP="00111D7C">
      <w:pPr>
        <w:pStyle w:val="251"/>
      </w:pPr>
      <w:bookmarkStart w:id="159" w:name="_Toc99271712"/>
      <w:bookmarkStart w:id="160" w:name="_Toc99318658"/>
      <w:bookmarkStart w:id="161" w:name="_Toc165991078"/>
      <w:bookmarkStart w:id="162" w:name="_Toc204321123"/>
      <w:bookmarkEnd w:id="146"/>
      <w:bookmarkEnd w:id="147"/>
      <w:r w:rsidRPr="00D65932">
        <w:lastRenderedPageBreak/>
        <w:t>НОВОСТИ ЗАРУБЕЖНЫХ ПЕНСИОННЫХ СИСТЕМ</w:t>
      </w:r>
      <w:bookmarkEnd w:id="159"/>
      <w:bookmarkEnd w:id="160"/>
      <w:bookmarkEnd w:id="161"/>
      <w:bookmarkEnd w:id="162"/>
    </w:p>
    <w:p w14:paraId="69354BE7" w14:textId="77777777" w:rsidR="00111D7C" w:rsidRPr="00D65932" w:rsidRDefault="00111D7C" w:rsidP="00111D7C">
      <w:pPr>
        <w:pStyle w:val="10"/>
      </w:pPr>
      <w:bookmarkStart w:id="163" w:name="_Toc99271713"/>
      <w:bookmarkStart w:id="164" w:name="_Toc99318659"/>
      <w:bookmarkStart w:id="165" w:name="_Toc165991079"/>
      <w:bookmarkStart w:id="166" w:name="_Toc204321124"/>
      <w:r w:rsidRPr="00D65932">
        <w:t>Новости пенсионной отрасли стран ближнего зарубежья</w:t>
      </w:r>
      <w:bookmarkEnd w:id="163"/>
      <w:bookmarkEnd w:id="164"/>
      <w:bookmarkEnd w:id="165"/>
      <w:bookmarkEnd w:id="166"/>
    </w:p>
    <w:p w14:paraId="3CADD6AD" w14:textId="77777777" w:rsidR="002E0F98" w:rsidRPr="00D65932" w:rsidRDefault="002E0F98" w:rsidP="002E0F98">
      <w:pPr>
        <w:pStyle w:val="2"/>
      </w:pPr>
      <w:bookmarkStart w:id="167" w:name="_Toc204321125"/>
      <w:r w:rsidRPr="00D65932">
        <w:t>Курсив, 24.07.2025, Пенсионные деньги начали снова приносить прибыль после месяцев убытков</w:t>
      </w:r>
      <w:bookmarkEnd w:id="167"/>
      <w:r w:rsidRPr="00D65932">
        <w:t xml:space="preserve"> </w:t>
      </w:r>
    </w:p>
    <w:p w14:paraId="74118B0D" w14:textId="77777777" w:rsidR="002E0F98" w:rsidRPr="00D65932" w:rsidRDefault="002E0F98" w:rsidP="006B07F1">
      <w:pPr>
        <w:pStyle w:val="3"/>
      </w:pPr>
      <w:bookmarkStart w:id="168" w:name="_Toc204321126"/>
      <w:r w:rsidRPr="00D65932">
        <w:t>Накопленный с начала года инвестиционный доход от управления активами ЕНПФ впервые стал положительным, следует из данных ЕНПФ.</w:t>
      </w:r>
      <w:bookmarkEnd w:id="168"/>
    </w:p>
    <w:p w14:paraId="60107A9D" w14:textId="77777777" w:rsidR="002E0F98" w:rsidRPr="00D65932" w:rsidRDefault="002E0F98" w:rsidP="002E0F98">
      <w:r w:rsidRPr="00D65932">
        <w:t xml:space="preserve">Пенсионные активы казахстанцев не просто хранятся в ЕНПФ, но активно инвестируются Нацбанком в различные финансовые инструменты (акции, облигации, золото, валюту). Полученную от этого прибыль называют инвестиционным доходом. </w:t>
      </w:r>
    </w:p>
    <w:p w14:paraId="733CD3D7" w14:textId="77777777" w:rsidR="002E0F98" w:rsidRPr="00D65932" w:rsidRDefault="002E0F98" w:rsidP="002E0F98">
      <w:r w:rsidRPr="00D65932">
        <w:t>На 1 июля инвестдоход составил 370,99 млрд тенге. С начала 2025 года вкладчики ЕНПФ получили доходность в 1,51% на свои пенсионные счета.</w:t>
      </w:r>
    </w:p>
    <w:p w14:paraId="7F97D424" w14:textId="77777777" w:rsidR="002E0F98" w:rsidRPr="00D65932" w:rsidRDefault="002E0F98" w:rsidP="002E0F98">
      <w:r w:rsidRPr="00D65932">
        <w:t xml:space="preserve">До этого инвестдоход был отрицательным. На 1 июня он составлял минус 146,36 млрд тенге, на 1 мая – минус 231,54 млрд тенге, на 1 апреля – минус 446,48 млрд тенге, на 1 марта – минус 370,56 млрд тенге, на 1 февраля – минус 284,86 млрд тенге. </w:t>
      </w:r>
    </w:p>
    <w:p w14:paraId="7EB25EC9" w14:textId="77777777" w:rsidR="002E0F98" w:rsidRPr="00D65932" w:rsidRDefault="002E0F98" w:rsidP="002E0F98">
      <w:r w:rsidRPr="00D65932">
        <w:t>При этом размер начисленного инвестиционного дохода за последние 12 месяцев – с июля 2024 года по июнь 2025 года – равняется 2,53 трлн тенге, а доходность – 12,22% при инфляции в 11,80%.</w:t>
      </w:r>
    </w:p>
    <w:p w14:paraId="1BEB5303" w14:textId="77777777" w:rsidR="002E0F98" w:rsidRPr="00D65932" w:rsidRDefault="002E0F98" w:rsidP="002E0F98">
      <w:r w:rsidRPr="00D65932">
        <w:t>В конце мая Нацбанк пояснил, почему получал отрицательный инвестдоход от управления активами ЕНПФ.</w:t>
      </w:r>
    </w:p>
    <w:p w14:paraId="2DDC55A9" w14:textId="77777777" w:rsidR="002E0F98" w:rsidRPr="00D65932" w:rsidRDefault="002E0F98" w:rsidP="002E0F98">
      <w:hyperlink r:id="rId52" w:history="1">
        <w:r w:rsidRPr="00D65932">
          <w:rPr>
            <w:rStyle w:val="a3"/>
          </w:rPr>
          <w:t>https://kz.kursiv.media/2025-07-24/zhzh-nbrk-vpervie-pokazal-polozhitelnii-investdohod/</w:t>
        </w:r>
      </w:hyperlink>
      <w:r w:rsidRPr="00D65932">
        <w:t xml:space="preserve"> </w:t>
      </w:r>
    </w:p>
    <w:p w14:paraId="78CEF761" w14:textId="77777777" w:rsidR="002E0F98" w:rsidRPr="00D65932" w:rsidRDefault="002E0F98" w:rsidP="002E0F98">
      <w:pPr>
        <w:pStyle w:val="2"/>
      </w:pPr>
      <w:bookmarkStart w:id="169" w:name="_Toc204321127"/>
      <w:r w:rsidRPr="00D65932">
        <w:t>Bank.kz, 24.07.2025, В Казахстане растут добровольные пенсионные накопления</w:t>
      </w:r>
      <w:bookmarkEnd w:id="169"/>
    </w:p>
    <w:p w14:paraId="36F52CEA" w14:textId="77777777" w:rsidR="002E0F98" w:rsidRPr="00D65932" w:rsidRDefault="002E0F98" w:rsidP="006B07F1">
      <w:pPr>
        <w:pStyle w:val="3"/>
      </w:pPr>
      <w:bookmarkStart w:id="170" w:name="_Toc204321128"/>
      <w:r w:rsidRPr="00D65932">
        <w:t>Объем накоплений казахстанцев по добровольным пенсионным взносам (ДПВ) достиг 8,5 млрд тенге по состоянию на 1 июня 2025 года. За год сумма увеличилась на 37,5%, сообщает Ranking.kz. Это самый высокий темп роста среди всех видов пенсионных отчислений в стране.</w:t>
      </w:r>
      <w:bookmarkEnd w:id="170"/>
    </w:p>
    <w:p w14:paraId="76C8DD67" w14:textId="77777777" w:rsidR="002E0F98" w:rsidRPr="00D65932" w:rsidRDefault="002E0F98" w:rsidP="002E0F98">
      <w:r w:rsidRPr="00D65932">
        <w:t>Добровольные взносы можно делать по собственной инициативе, как в свою пользу, так и за третьих лиц. По данным аналитиков, все больше казахстанцев используют этот инструмент, чтобы дополнительно обеспечить себе доход на пенсии. Повышенный интерес связан с налоговыми льготами и возможностью начать получать выплаты уже с 50 лет.</w:t>
      </w:r>
    </w:p>
    <w:p w14:paraId="12E2B4CD" w14:textId="77777777" w:rsidR="002E0F98" w:rsidRPr="00D65932" w:rsidRDefault="002E0F98" w:rsidP="002E0F98">
      <w:r w:rsidRPr="00D65932">
        <w:t>С начала 2025 года количество индивидуальных пенсионных счетов для учета ДПВ выросло на 2,4% и составило 450 тыс. Счет открывается автоматически при первом поступлении средств, без необходимости обращаться в офисы ЕНПФ.</w:t>
      </w:r>
    </w:p>
    <w:p w14:paraId="1E3EE408" w14:textId="77777777" w:rsidR="002E0F98" w:rsidRPr="00D65932" w:rsidRDefault="002E0F98" w:rsidP="002E0F98">
      <w:r w:rsidRPr="00D65932">
        <w:lastRenderedPageBreak/>
        <w:t>Эксперты отмечают, что растущая финансовая грамотность населения и упрощение процедур внесения средств делают добровольные накопления все более популярным способом подготовки к выходу на пенсию.</w:t>
      </w:r>
    </w:p>
    <w:p w14:paraId="6DBECC4A" w14:textId="77777777" w:rsidR="002E0F98" w:rsidRPr="00D65932" w:rsidRDefault="002E0F98" w:rsidP="002E0F98">
      <w:r w:rsidRPr="00D65932">
        <w:t xml:space="preserve">Ранее мы рассказали, как снять пенсионные накопления. </w:t>
      </w:r>
    </w:p>
    <w:p w14:paraId="4BB0145D" w14:textId="77777777" w:rsidR="00111D7C" w:rsidRPr="00D65932" w:rsidRDefault="002E0F98" w:rsidP="002E0F98">
      <w:hyperlink r:id="rId53" w:history="1">
        <w:r w:rsidRPr="00D65932">
          <w:rPr>
            <w:rStyle w:val="a3"/>
          </w:rPr>
          <w:t>https://bank.kz/news/finansy-news/v-kazahstane-rastut-dobrovolnye-pensionnye-nakopleniya/</w:t>
        </w:r>
      </w:hyperlink>
    </w:p>
    <w:p w14:paraId="3D0A19C3" w14:textId="77777777" w:rsidR="002E0F98" w:rsidRPr="00D65932" w:rsidRDefault="002E0F98" w:rsidP="002E0F98"/>
    <w:p w14:paraId="478B2FD9" w14:textId="77777777" w:rsidR="00111D7C" w:rsidRPr="00D65932" w:rsidRDefault="00111D7C" w:rsidP="00111D7C">
      <w:pPr>
        <w:pStyle w:val="10"/>
      </w:pPr>
      <w:bookmarkStart w:id="171" w:name="_Toc99271715"/>
      <w:bookmarkStart w:id="172" w:name="_Toc99318660"/>
      <w:bookmarkStart w:id="173" w:name="_Toc165991080"/>
      <w:bookmarkStart w:id="174" w:name="_Toc204321129"/>
      <w:r w:rsidRPr="00D65932">
        <w:t>Новости пенсионной отрасли стран дальнего зарубежья</w:t>
      </w:r>
      <w:bookmarkEnd w:id="171"/>
      <w:bookmarkEnd w:id="172"/>
      <w:bookmarkEnd w:id="173"/>
      <w:bookmarkEnd w:id="174"/>
    </w:p>
    <w:p w14:paraId="41B761C9" w14:textId="77777777" w:rsidR="00360C3C" w:rsidRPr="00D65932" w:rsidRDefault="00360C3C" w:rsidP="002E0F98">
      <w:pPr>
        <w:pStyle w:val="2"/>
      </w:pPr>
      <w:bookmarkStart w:id="175" w:name="_Toc204321130"/>
      <w:r w:rsidRPr="00D65932">
        <w:t>Allinsurance.kz, 24.07.2025, Eiopa обновляет стандарты для Solvency II: упрощение регулирования и усиление надзора</w:t>
      </w:r>
      <w:bookmarkEnd w:id="175"/>
    </w:p>
    <w:p w14:paraId="332F4093" w14:textId="77777777" w:rsidR="00360C3C" w:rsidRPr="00D65932" w:rsidRDefault="00360C3C" w:rsidP="006B07F1">
      <w:pPr>
        <w:pStyle w:val="3"/>
      </w:pPr>
      <w:bookmarkStart w:id="176" w:name="_Toc204321131"/>
      <w:r w:rsidRPr="00D65932">
        <w:t>Европейское управление по страхованию и пенсионному обеспечению (Eiopa) представило Европейской комиссии три проекта технических стандартов и опубликовало один набор пересмотренных руководящих принципов для содействия внедрению пересмотренной Директивы Solvency II.</w:t>
      </w:r>
      <w:bookmarkEnd w:id="176"/>
    </w:p>
    <w:p w14:paraId="36CD181A" w14:textId="77777777" w:rsidR="00360C3C" w:rsidRPr="00D65932" w:rsidRDefault="00360C3C" w:rsidP="00360C3C">
      <w:r w:rsidRPr="00D65932">
        <w:t>Четыре политических документа охватывают вопросы, которые варьируются от выявления страховых организаций, находящихся под «доминирующим или значительным влиянием», до определения значимости организаций в контексте надзора за трансграничной деятельностью.</w:t>
      </w:r>
    </w:p>
    <w:p w14:paraId="752268F8" w14:textId="77777777" w:rsidR="00360C3C" w:rsidRPr="00D65932" w:rsidRDefault="00360C3C" w:rsidP="00360C3C">
      <w:r w:rsidRPr="00D65932">
        <w:t>Еврокомиссия в течение трёх месяцев примет решение о принятии проекта технических стандартов. После принятия они будут служить руководством для внедрения новых функций системы Solvency II, способствуя улучшению сотрудничества и повышению эффективности надзорных органов.</w:t>
      </w:r>
    </w:p>
    <w:p w14:paraId="4421F5E5" w14:textId="77777777" w:rsidR="00360C3C" w:rsidRPr="00D65932" w:rsidRDefault="00360C3C" w:rsidP="00360C3C">
      <w:r w:rsidRPr="00D65932">
        <w:t>В рамках процесса обзора есть надежда, что национальные надзорные органы будут мотивированы применять более пропорциональный подход к кэптивным компаниям и, следовательно, сделают требования к отчетности и расходы менее обременительными.</w:t>
      </w:r>
    </w:p>
    <w:p w14:paraId="65E31926" w14:textId="77777777" w:rsidR="00360C3C" w:rsidRPr="00D65932" w:rsidRDefault="00360C3C" w:rsidP="00360C3C">
      <w:r w:rsidRPr="00D65932">
        <w:t>Пересмотренные рекомендации по параметрам, специфичным для предприятий, которые могут заменить стандартные параметры в стандартной формуле расчета требуемого капитала, исправляют то, что Eiopa называет «устаревшими» правовыми ссылками, и оптимизируют рекомендации, не меняя их изначального смысла. В соответствии со сбалансированным подходом Eiopa к упрощению регулирования, количество отдельных рекомендаций сокращено на 21%, заявил регулятор.</w:t>
      </w:r>
    </w:p>
    <w:p w14:paraId="5448A12B" w14:textId="77777777" w:rsidR="00360C3C" w:rsidRPr="00D65932" w:rsidRDefault="00360C3C" w:rsidP="00360C3C">
      <w:r w:rsidRPr="00D65932">
        <w:t xml:space="preserve">«Eiopa считает, что упрощение и снижение нагрузки могут стать значимым катализатором роста. Важно отметить, что оптимизация регулирования должна быть направлена на создание более прочной и целостной нормативно-правовой базы в ЕС путем устранения ненужных различий между государствами-членами. Упрощение регулирования должно ставить интересы ЕС выше национальных, предотвращая фрагментацию рынка посредством комплексного и долгосрочного подхода. Это ни в коем случае не должно приводить к простому перераспределению регуляторной </w:t>
      </w:r>
      <w:r w:rsidRPr="00D65932">
        <w:lastRenderedPageBreak/>
        <w:t>нагрузки и возникновению новых национальных обязательств там, где требования ЕС были снижены», — заявил надзорный орган.</w:t>
      </w:r>
    </w:p>
    <w:p w14:paraId="015BCAB6" w14:textId="77777777" w:rsidR="00360C3C" w:rsidRPr="00D65932" w:rsidRDefault="00360C3C" w:rsidP="00360C3C">
      <w:r w:rsidRPr="00D65932">
        <w:t>Впоследствии Еврокомиссия опубликовала делегированное постановление, в котором указаны технические правила, необходимые для дополнения обзора пруденциальных правил для сектора страхования и перестрахования с периодом обратной связи в семь недель.</w:t>
      </w:r>
    </w:p>
    <w:p w14:paraId="397C64A9" w14:textId="77777777" w:rsidR="00360C3C" w:rsidRPr="00D65932" w:rsidRDefault="00360C3C" w:rsidP="00360C3C">
      <w:hyperlink r:id="rId54" w:history="1">
        <w:r w:rsidRPr="00D65932">
          <w:rPr>
            <w:rStyle w:val="a3"/>
          </w:rPr>
          <w:t>https://allinsurance.kz/news/mezhdunarodnyj-rynok/24196-eiopa-obnovlyaet-standarty-dlya-solvency-ii-uproshchenie-regulirovaniya-i-usilenie-nadzora</w:t>
        </w:r>
      </w:hyperlink>
      <w:r w:rsidRPr="00D65932">
        <w:t xml:space="preserve"> </w:t>
      </w:r>
    </w:p>
    <w:p w14:paraId="742E783E" w14:textId="77777777" w:rsidR="005F18DC" w:rsidRPr="00D65932" w:rsidRDefault="005F18DC" w:rsidP="005F18DC">
      <w:pPr>
        <w:pStyle w:val="2"/>
      </w:pPr>
      <w:bookmarkStart w:id="177" w:name="_Toc204321132"/>
      <w:bookmarkEnd w:id="135"/>
      <w:r w:rsidRPr="00D65932">
        <w:t>Московский Комсомолец Германия, 24.07.2025, Германия - пенсионеры на передовой: год службы как рецепт социальной справедливости</w:t>
      </w:r>
      <w:bookmarkEnd w:id="177"/>
    </w:p>
    <w:p w14:paraId="35C7C774" w14:textId="77777777" w:rsidR="005F18DC" w:rsidRPr="00D65932" w:rsidRDefault="005F18DC" w:rsidP="006B07F1">
      <w:pPr>
        <w:pStyle w:val="3"/>
      </w:pPr>
      <w:bookmarkStart w:id="178" w:name="_Toc204321133"/>
      <w:r w:rsidRPr="00D65932">
        <w:t>В условиях усиливающегося демографического давления и растущего разрыва между поколениями в Германии все острее встает вопрос социальной ответственности и взаимопомощи. Молодежь несет тяжелое бремя последствий пандемии, экономических трудностей, экологических вызовов и психологических стрессов, в то время как старшее поколение выходит на пенсию, пользуясь плодами долгой трудовой жизни.</w:t>
      </w:r>
      <w:bookmarkEnd w:id="178"/>
    </w:p>
    <w:p w14:paraId="4C3B7A64" w14:textId="77777777" w:rsidR="005F18DC" w:rsidRPr="00D65932" w:rsidRDefault="005F18DC" w:rsidP="005F18DC">
      <w:r w:rsidRPr="00D65932">
        <w:t>Социолог Клаус Хуррелманн отмечает, что этот разрыв проявляется не только в экономике, но и в общественных дебатах о справедливости. Диалог между поколениями становится все более редким и сложным. В интервью «Der Spiegel» ученый предлагает нестандартное решение - обязательный год общественной службы для пожилых граждан, способный восстановить баланс и укрепить межпоколенческие связи.</w:t>
      </w:r>
    </w:p>
    <w:p w14:paraId="20D33296" w14:textId="77777777" w:rsidR="005F18DC" w:rsidRPr="00D65932" w:rsidRDefault="005F18DC" w:rsidP="005F18DC">
      <w:r w:rsidRPr="00D65932">
        <w:t>Молодежь под гнетом обязательств</w:t>
      </w:r>
    </w:p>
    <w:p w14:paraId="61485951" w14:textId="77777777" w:rsidR="005F18DC" w:rsidRPr="00D65932" w:rsidRDefault="005F18DC" w:rsidP="005F18DC">
      <w:r w:rsidRPr="00D65932">
        <w:t>Поколение до тридцати пережило настоящий водораздел: закрытые школы и поздняя вакцинация во время пандемии COVID-19, постоянная угроза климатического кризиса, а также необходимость поддерживать сложную пенсионную систему и выплачивать рекордный государственный долг. Хуррелманн справедливо отмечает: «Ожидать, что молодые в критический момент будут защищать страну в одиночку - несправедливо». Молодежь уже проявила солидарность, теперь ответственность должна распределяться равномерно между всеми возрастными группами.</w:t>
      </w:r>
    </w:p>
    <w:p w14:paraId="2F975470" w14:textId="77777777" w:rsidR="005F18DC" w:rsidRPr="00D65932" w:rsidRDefault="005F18DC" w:rsidP="005F18DC">
      <w:r w:rsidRPr="00D65932">
        <w:t>Хуррелманн предлагает простой выход из этой ситуации: обязать людей, достигших пенсионного возраста, пройти год общественной или оборонной службы. Он критикует нынешнюю систему, в которой с 63-65 лет люди резко уходят в «личную жизнь» и задается вопросом: «Почему так?» Такой год службы может включать помощь в социальных учреждениях, поддержку инфраструктуры и участие в укреплении обороноспособности страны.</w:t>
      </w:r>
    </w:p>
    <w:p w14:paraId="5B8F28A0" w14:textId="77777777" w:rsidR="005F18DC" w:rsidRPr="00D65932" w:rsidRDefault="005F18DC" w:rsidP="005F18DC">
      <w:r w:rsidRPr="00D65932">
        <w:t>Разобщенность поколений</w:t>
      </w:r>
    </w:p>
    <w:p w14:paraId="1E165719" w14:textId="77777777" w:rsidR="005F18DC" w:rsidRPr="00D65932" w:rsidRDefault="005F18DC" w:rsidP="005F18DC">
      <w:r w:rsidRPr="00D65932">
        <w:t xml:space="preserve">Социолог подчеркивает, что пожилые и молодые все реже ведут живой диалог, что усиливает взаимное непонимание. Средний возраст членов партий и религиозных организаций превышает 60 лет, в то время как молодежь общается преимущественно в </w:t>
      </w:r>
      <w:r w:rsidRPr="00D65932">
        <w:lastRenderedPageBreak/>
        <w:t>цифровом пространстве. Этот разрыв затрудняет социальное единство и требует новых форм взаимодействия.</w:t>
      </w:r>
    </w:p>
    <w:p w14:paraId="5A180CCF" w14:textId="77777777" w:rsidR="005F18DC" w:rsidRPr="00D65932" w:rsidRDefault="005F18DC" w:rsidP="005F18DC">
      <w:r w:rsidRPr="00D65932">
        <w:t>Поддержка бизнеса и политические перспективы</w:t>
      </w:r>
    </w:p>
    <w:p w14:paraId="67B039EA" w14:textId="77777777" w:rsidR="005F18DC" w:rsidRPr="00D65932" w:rsidRDefault="005F18DC" w:rsidP="005F18DC">
      <w:r w:rsidRPr="00D65932">
        <w:t>Идея обязательного года службы получила поддержку в деловых кругах. Президент Ассоциации работодателей Германии (BDA) Райнер Дульгер выступил за «плату за гражданство» - форму всеобщей службы, особенно ориентированной на молодых людей. Одновременно федеральные министерства обороны и внутренних дел разрабатывают расширенную версию федеральной добровольной службы для всех возрастных категорий, включая налоговые льготы для лиц старше 65 лет.</w:t>
      </w:r>
    </w:p>
    <w:p w14:paraId="6EAAA23E" w14:textId="77777777" w:rsidR="005F18DC" w:rsidRPr="00D65932" w:rsidRDefault="005F18DC" w:rsidP="005F18DC">
      <w:r w:rsidRPr="00D65932">
        <w:t>Потенциал трудового резерва</w:t>
      </w:r>
    </w:p>
    <w:p w14:paraId="231F155E" w14:textId="77777777" w:rsidR="005F18DC" w:rsidRPr="00D65932" w:rsidRDefault="005F18DC" w:rsidP="005F18DC">
      <w:r w:rsidRPr="00D65932">
        <w:t>Германия уже демонстрирует гибкость пенсионного возраста: в 2024 году около 67 % граждан в возрасте 60-64 лет остаются трудоустроенными, что на 11 процентных пунктов выше среднего показателя по странам ОЭСР. Однако к 2035 году с рынка труда ожидается уход почти 4,8 миллиона бэби-бумеров, что приведет к ощутимому дефициту рабочей силы. В такой ситуации год обязательной службы для пожилых может стать не наказанием, а необходимой страховочной сеткой для общества.</w:t>
      </w:r>
    </w:p>
    <w:p w14:paraId="7A837FE7" w14:textId="77777777" w:rsidR="005F18DC" w:rsidRPr="00D65932" w:rsidRDefault="005F18DC" w:rsidP="005F18DC">
      <w:r w:rsidRPr="00D65932">
        <w:t>Мировой опыт</w:t>
      </w:r>
    </w:p>
    <w:p w14:paraId="21CEA912" w14:textId="77777777" w:rsidR="005F18DC" w:rsidRPr="00D65932" w:rsidRDefault="005F18DC" w:rsidP="005F18DC">
      <w:r w:rsidRPr="00D65932">
        <w:t>В Японии около 700 000 пожилых людей ежегодно трудятся в рамках программы Silver Human Resource Centers. Получая символическое вознаграждение, они остаются вовлеченными в общественную жизнь. В Швеции с 2023 года юридически закреплено право работать до 69 лет, что позволяет людям дольше оставаться активными участниками экономики и общества.</w:t>
      </w:r>
    </w:p>
    <w:p w14:paraId="1038DD9A" w14:textId="77777777" w:rsidR="005F18DC" w:rsidRPr="00D65932" w:rsidRDefault="005F18DC" w:rsidP="005F18DC">
      <w:r w:rsidRPr="00D65932">
        <w:t>Правовые вызовы</w:t>
      </w:r>
    </w:p>
    <w:p w14:paraId="709A0A0D" w14:textId="77777777" w:rsidR="005F18DC" w:rsidRPr="00D65932" w:rsidRDefault="005F18DC" w:rsidP="005F18DC">
      <w:r w:rsidRPr="00D65932">
        <w:t>Введение обязательной службы для пожилых потребует конституционных изменений, поскольку с отменой всеобщей воинской обязанности в 2011 году добровольность стала принципом. Кроме того, понадобится значительное финансирование для обучения, координации и страхования участников программы. Критики опасаются, что принуждение может привести не к солидарности, а к раздражению и формальному выполнению обязанностей без внутренней мотивации.</w:t>
      </w:r>
    </w:p>
    <w:p w14:paraId="60807BE6" w14:textId="77777777" w:rsidR="005F18DC" w:rsidRPr="00D65932" w:rsidRDefault="005F18DC" w:rsidP="005F18DC">
      <w:r w:rsidRPr="00D65932">
        <w:t>Необходимость нового договора</w:t>
      </w:r>
    </w:p>
    <w:p w14:paraId="3C1E050A" w14:textId="77777777" w:rsidR="005F18DC" w:rsidRPr="00D65932" w:rsidRDefault="005F18DC" w:rsidP="005F18DC">
      <w:r w:rsidRPr="00D65932">
        <w:t>Хуррелманн, представитель поколения 1968 года, видит в инициативе шанс снизить социальную напряженность и уравнять нагрузку между теми, кто пользовался плодами послевоенного роста, и теми, кто несет основной груз сегодня. Будет ли «серебряный призыв» добровольным или обязательным, решит пенсионная реформа. Ясно одно: без нового общественного договора Германия рискует углубить раскол между цифровым миром молодых и традиционным укладом пожилых. Грамотно организованная служба может стать мостом между поколениями - если будет отвечать реальным потребностям общества, от помощи в детских садах до гражданской обороны.</w:t>
      </w:r>
    </w:p>
    <w:p w14:paraId="5D772349" w14:textId="44D791DC" w:rsidR="00173373" w:rsidRPr="0090779C" w:rsidRDefault="005F18DC" w:rsidP="00173373">
      <w:hyperlink r:id="rId55" w:history="1">
        <w:r w:rsidRPr="00D65932">
          <w:rPr>
            <w:rStyle w:val="a3"/>
          </w:rPr>
          <w:t>https://www.mknews.de/social/2025/07/24/germaniya-pensionery-na-peredovoy-god-sluzhby-kak-recept-socialnoy-spravedlivosti.html</w:t>
        </w:r>
      </w:hyperlink>
    </w:p>
    <w:sectPr w:rsidR="00173373" w:rsidRPr="0090779C" w:rsidSect="00B01BEA">
      <w:headerReference w:type="default" r:id="rId56"/>
      <w:footerReference w:type="default" r:id="rId5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0292E" w14:textId="77777777" w:rsidR="00B945DB" w:rsidRDefault="00B945DB">
      <w:r>
        <w:separator/>
      </w:r>
    </w:p>
  </w:endnote>
  <w:endnote w:type="continuationSeparator" w:id="0">
    <w:p w14:paraId="1C528A2C" w14:textId="77777777" w:rsidR="00B945DB" w:rsidRDefault="00B9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53FA9" w14:textId="77777777" w:rsidR="00173373" w:rsidRPr="00D64E5C" w:rsidRDefault="00173373" w:rsidP="00D64E5C">
    <w:pPr>
      <w:pStyle w:val="af4"/>
      <w:pBdr>
        <w:top w:val="thinThickSmallGap" w:sz="24" w:space="1" w:color="622423"/>
      </w:pBdr>
      <w:tabs>
        <w:tab w:val="clear" w:pos="4677"/>
        <w:tab w:val="clear" w:pos="9355"/>
        <w:tab w:val="right" w:pos="9071"/>
      </w:tabs>
      <w:rPr>
        <w:rFonts w:ascii="Cambria" w:hAnsi="Cambria"/>
      </w:rPr>
    </w:pPr>
    <w:r w:rsidRPr="00D64E5C">
      <w:tab/>
    </w:r>
    <w:r w:rsidR="00431AEC" w:rsidRPr="00CB47BF">
      <w:rPr>
        <w:b/>
      </w:rPr>
      <w:fldChar w:fldCharType="begin"/>
    </w:r>
    <w:r w:rsidRPr="00CB47BF">
      <w:rPr>
        <w:b/>
      </w:rPr>
      <w:instrText xml:space="preserve"> PAGE   \* MERGEFORMAT </w:instrText>
    </w:r>
    <w:r w:rsidR="00431AEC" w:rsidRPr="00CB47BF">
      <w:rPr>
        <w:b/>
      </w:rPr>
      <w:fldChar w:fldCharType="separate"/>
    </w:r>
    <w:r w:rsidR="000612D1" w:rsidRPr="000612D1">
      <w:rPr>
        <w:rFonts w:ascii="Cambria" w:hAnsi="Cambria"/>
        <w:b/>
        <w:noProof/>
      </w:rPr>
      <w:t>5</w:t>
    </w:r>
    <w:r w:rsidR="00431AEC" w:rsidRPr="00CB47BF">
      <w:rPr>
        <w:b/>
      </w:rPr>
      <w:fldChar w:fldCharType="end"/>
    </w:r>
  </w:p>
  <w:p w14:paraId="20C806A5" w14:textId="77777777" w:rsidR="00173373" w:rsidRPr="00D15988" w:rsidRDefault="00173373"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8B712" w14:textId="77777777" w:rsidR="00B945DB" w:rsidRDefault="00B945DB">
      <w:r>
        <w:separator/>
      </w:r>
    </w:p>
  </w:footnote>
  <w:footnote w:type="continuationSeparator" w:id="0">
    <w:p w14:paraId="0CA1CCEA" w14:textId="77777777" w:rsidR="00B945DB" w:rsidRDefault="00B9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75030" w14:textId="77777777" w:rsidR="00173373" w:rsidRDefault="00000000" w:rsidP="00122493">
    <w:pPr>
      <w:tabs>
        <w:tab w:val="left" w:pos="555"/>
        <w:tab w:val="right" w:pos="9071"/>
      </w:tabs>
      <w:jc w:val="center"/>
    </w:pPr>
    <w:r>
      <w:rPr>
        <w:noProof/>
      </w:rPr>
      <w:pict w14:anchorId="521052D1">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34259887" w14:textId="77777777" w:rsidR="00173373" w:rsidRPr="000C041B" w:rsidRDefault="00173373" w:rsidP="00122493">
                <w:pPr>
                  <w:ind w:right="423"/>
                  <w:jc w:val="center"/>
                  <w:rPr>
                    <w:rFonts w:cs="Arial"/>
                    <w:b/>
                    <w:color w:val="EEECE1"/>
                    <w:sz w:val="6"/>
                    <w:szCs w:val="6"/>
                  </w:rPr>
                </w:pPr>
                <w:r w:rsidRPr="000C041B">
                  <w:rPr>
                    <w:rFonts w:cs="Arial"/>
                    <w:b/>
                    <w:color w:val="EEECE1"/>
                    <w:sz w:val="6"/>
                    <w:szCs w:val="6"/>
                  </w:rPr>
                  <w:t xml:space="preserve">        </w:t>
                </w:r>
              </w:p>
              <w:p w14:paraId="21594A56" w14:textId="77777777" w:rsidR="00173373" w:rsidRPr="00D15988" w:rsidRDefault="00173373"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7985902B" w14:textId="77777777" w:rsidR="00173373" w:rsidRPr="007336C7" w:rsidRDefault="00173373" w:rsidP="00122493">
                <w:pPr>
                  <w:ind w:right="423"/>
                  <w:rPr>
                    <w:rFonts w:cs="Arial"/>
                  </w:rPr>
                </w:pPr>
              </w:p>
              <w:p w14:paraId="13F8B40A" w14:textId="77777777" w:rsidR="00173373" w:rsidRPr="00267F53" w:rsidRDefault="00173373" w:rsidP="00122493"/>
            </w:txbxContent>
          </v:textbox>
        </v:roundrect>
      </w:pict>
    </w:r>
    <w:r w:rsidR="00173373">
      <w:t xml:space="preserve">             </w:t>
    </w:r>
  </w:p>
  <w:p w14:paraId="103C2B04" w14:textId="77777777" w:rsidR="00173373" w:rsidRDefault="00173373"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2E293C">
      <w:rPr>
        <w:noProof/>
      </w:rPr>
      <w:pict w14:anchorId="57460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9D5030"/>
    <w:multiLevelType w:val="singleLevel"/>
    <w:tmpl w:val="177AFE9E"/>
    <w:lvl w:ilvl="0">
      <w:numFmt w:val="bullet"/>
      <w:lvlText w:val="•"/>
      <w:lvlJc w:val="left"/>
      <w:pPr>
        <w:ind w:left="420" w:hanging="360"/>
      </w:p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579558">
    <w:abstractNumId w:val="25"/>
  </w:num>
  <w:num w:numId="2" w16cid:durableId="2030646017">
    <w:abstractNumId w:val="12"/>
  </w:num>
  <w:num w:numId="3" w16cid:durableId="1218203378">
    <w:abstractNumId w:val="28"/>
  </w:num>
  <w:num w:numId="4" w16cid:durableId="1976569672">
    <w:abstractNumId w:val="17"/>
  </w:num>
  <w:num w:numId="5" w16cid:durableId="1759642466">
    <w:abstractNumId w:val="18"/>
  </w:num>
  <w:num w:numId="6" w16cid:durableId="6045808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7296860">
    <w:abstractNumId w:val="24"/>
  </w:num>
  <w:num w:numId="8" w16cid:durableId="1485201144">
    <w:abstractNumId w:val="21"/>
  </w:num>
  <w:num w:numId="9" w16cid:durableId="4589117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965692">
    <w:abstractNumId w:val="16"/>
  </w:num>
  <w:num w:numId="11" w16cid:durableId="1852719691">
    <w:abstractNumId w:val="15"/>
  </w:num>
  <w:num w:numId="12" w16cid:durableId="833373575">
    <w:abstractNumId w:val="10"/>
  </w:num>
  <w:num w:numId="13" w16cid:durableId="823014855">
    <w:abstractNumId w:val="9"/>
  </w:num>
  <w:num w:numId="14" w16cid:durableId="680738386">
    <w:abstractNumId w:val="7"/>
  </w:num>
  <w:num w:numId="15" w16cid:durableId="1963223434">
    <w:abstractNumId w:val="6"/>
  </w:num>
  <w:num w:numId="16" w16cid:durableId="1744790472">
    <w:abstractNumId w:val="5"/>
  </w:num>
  <w:num w:numId="17" w16cid:durableId="718553661">
    <w:abstractNumId w:val="4"/>
  </w:num>
  <w:num w:numId="18" w16cid:durableId="1868831175">
    <w:abstractNumId w:val="8"/>
  </w:num>
  <w:num w:numId="19" w16cid:durableId="408385903">
    <w:abstractNumId w:val="3"/>
  </w:num>
  <w:num w:numId="20" w16cid:durableId="529027057">
    <w:abstractNumId w:val="2"/>
  </w:num>
  <w:num w:numId="21" w16cid:durableId="413086709">
    <w:abstractNumId w:val="1"/>
  </w:num>
  <w:num w:numId="22" w16cid:durableId="1504785379">
    <w:abstractNumId w:val="0"/>
  </w:num>
  <w:num w:numId="23" w16cid:durableId="111676132">
    <w:abstractNumId w:val="19"/>
  </w:num>
  <w:num w:numId="24" w16cid:durableId="1178694878">
    <w:abstractNumId w:val="26"/>
  </w:num>
  <w:num w:numId="25" w16cid:durableId="528833221">
    <w:abstractNumId w:val="20"/>
  </w:num>
  <w:num w:numId="26" w16cid:durableId="1782526547">
    <w:abstractNumId w:val="13"/>
  </w:num>
  <w:num w:numId="27" w16cid:durableId="2062363098">
    <w:abstractNumId w:val="11"/>
  </w:num>
  <w:num w:numId="28" w16cid:durableId="1493447262">
    <w:abstractNumId w:val="22"/>
  </w:num>
  <w:num w:numId="29" w16cid:durableId="1045443503">
    <w:abstractNumId w:val="23"/>
  </w:num>
  <w:num w:numId="30" w16cid:durableId="340855047">
    <w:abstractNumId w:val="14"/>
  </w:num>
  <w:num w:numId="31" w16cid:durableId="249585388">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36"/>
    <w:rsid w:val="00026A5A"/>
    <w:rsid w:val="00026B66"/>
    <w:rsid w:val="00026FD0"/>
    <w:rsid w:val="00027A51"/>
    <w:rsid w:val="00027FFA"/>
    <w:rsid w:val="0003060B"/>
    <w:rsid w:val="000306B3"/>
    <w:rsid w:val="00031095"/>
    <w:rsid w:val="00031459"/>
    <w:rsid w:val="000316E1"/>
    <w:rsid w:val="00031BEF"/>
    <w:rsid w:val="00032857"/>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1D4"/>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12D1"/>
    <w:rsid w:val="000621BE"/>
    <w:rsid w:val="000623CD"/>
    <w:rsid w:val="00062422"/>
    <w:rsid w:val="0006388C"/>
    <w:rsid w:val="00064511"/>
    <w:rsid w:val="0006456B"/>
    <w:rsid w:val="00064657"/>
    <w:rsid w:val="00064F8E"/>
    <w:rsid w:val="00065194"/>
    <w:rsid w:val="0006546E"/>
    <w:rsid w:val="00067548"/>
    <w:rsid w:val="00067BB4"/>
    <w:rsid w:val="00067F39"/>
    <w:rsid w:val="00071613"/>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462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1F49"/>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097"/>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B38"/>
    <w:rsid w:val="00166DFC"/>
    <w:rsid w:val="00167C8E"/>
    <w:rsid w:val="0017004C"/>
    <w:rsid w:val="001705F6"/>
    <w:rsid w:val="00170DFA"/>
    <w:rsid w:val="0017250F"/>
    <w:rsid w:val="0017274B"/>
    <w:rsid w:val="00173373"/>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2B7"/>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0F98"/>
    <w:rsid w:val="002E13A9"/>
    <w:rsid w:val="002E293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2F799B"/>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010"/>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1F15"/>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3C"/>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5AD"/>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1AEC"/>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4C6"/>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695"/>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607"/>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6DD"/>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8DC"/>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07F1"/>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85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118"/>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5A7"/>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BB5"/>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0A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186A"/>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4FCB"/>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BF4"/>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3A6"/>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5CC8"/>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4813"/>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A4D"/>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5DB"/>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228"/>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64A"/>
    <w:rsid w:val="00C83DB7"/>
    <w:rsid w:val="00C84D5A"/>
    <w:rsid w:val="00C861C7"/>
    <w:rsid w:val="00C8666E"/>
    <w:rsid w:val="00C8690E"/>
    <w:rsid w:val="00C8752C"/>
    <w:rsid w:val="00C87804"/>
    <w:rsid w:val="00C879B0"/>
    <w:rsid w:val="00C90043"/>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4F0E"/>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171"/>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1E47"/>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932"/>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5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277"/>
    <w:rsid w:val="00E14363"/>
    <w:rsid w:val="00E148FF"/>
    <w:rsid w:val="00E15348"/>
    <w:rsid w:val="00E1577C"/>
    <w:rsid w:val="00E15A43"/>
    <w:rsid w:val="00E1767C"/>
    <w:rsid w:val="00E1775A"/>
    <w:rsid w:val="00E208F0"/>
    <w:rsid w:val="00E20B36"/>
    <w:rsid w:val="00E20EAD"/>
    <w:rsid w:val="00E20ECE"/>
    <w:rsid w:val="00E219E9"/>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23EE"/>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5F22"/>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5FED"/>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7F545"/>
  <w15:docId w15:val="{25924F96-1DE4-E943-9824-CFC5650B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360C3C"/>
    <w:pPr>
      <w:spacing w:before="120"/>
      <w:jc w:val="left"/>
    </w:pPr>
    <w:rPr>
      <w:rFonts w:ascii="Arial" w:eastAsia="Calibri" w:hAnsi="Arial"/>
      <w:b/>
      <w:sz w:val="16"/>
      <w:szCs w:val="20"/>
    </w:rPr>
  </w:style>
  <w:style w:type="character" w:customStyle="1" w:styleId="DocumentOriginalLink">
    <w:name w:val="Document_OriginalLink"/>
    <w:uiPriority w:val="1"/>
    <w:qFormat/>
    <w:rsid w:val="00360C3C"/>
    <w:rPr>
      <w:rFonts w:ascii="Arial" w:hAnsi="Arial"/>
      <w:b w:val="0"/>
      <w:color w:val="0000FF"/>
      <w:sz w:val="18"/>
      <w:u w:val="single"/>
    </w:rPr>
  </w:style>
  <w:style w:type="paragraph" w:customStyle="1" w:styleId="TitleDoubles">
    <w:name w:val="TitleDoubles"/>
    <w:basedOn w:val="a"/>
    <w:link w:val="TitleDoublesChar"/>
    <w:qFormat/>
    <w:rsid w:val="00360C3C"/>
    <w:pPr>
      <w:spacing w:before="120"/>
      <w:jc w:val="left"/>
    </w:pPr>
    <w:rPr>
      <w:rFonts w:ascii="Arial" w:hAnsi="Arial"/>
      <w:b/>
      <w:bCs/>
      <w:color w:val="808080"/>
      <w:sz w:val="20"/>
    </w:rPr>
  </w:style>
  <w:style w:type="character" w:customStyle="1" w:styleId="TitleDoublesChar">
    <w:name w:val="TitleDoubles Char"/>
    <w:link w:val="TitleDoubles"/>
    <w:rsid w:val="00360C3C"/>
    <w:rPr>
      <w:rFonts w:ascii="Arial" w:hAnsi="Arial"/>
      <w:b/>
      <w:bCs/>
      <w:color w:val="808080"/>
      <w:szCs w:val="24"/>
    </w:rPr>
  </w:style>
  <w:style w:type="character" w:customStyle="1" w:styleId="DocumentDoublesChar">
    <w:name w:val="Document_Doubles Char"/>
    <w:link w:val="DocumentDoubles"/>
    <w:rsid w:val="00360C3C"/>
    <w:rPr>
      <w:rFonts w:ascii="Arial" w:eastAsia="Calibri" w:hAnsi="Arial"/>
      <w:b/>
      <w:sz w:val="16"/>
    </w:rPr>
  </w:style>
  <w:style w:type="character" w:styleId="aff7">
    <w:name w:val="Unresolved Mention"/>
    <w:uiPriority w:val="99"/>
    <w:semiHidden/>
    <w:unhideWhenUsed/>
    <w:rsid w:val="00C90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nta.ru/news/2025/07/24/rossiyanam-perechislili-plyusy-nakopleniya-sredstv-po-programme-pds/" TargetMode="External"/><Relationship Id="rId18" Type="http://schemas.openxmlformats.org/officeDocument/2006/relationships/hyperlink" Target="https://market-analysis.ru/post-v-psb-proveli-otkrytuyu-diskussiyu-akcenti-l9swt/" TargetMode="External"/><Relationship Id="rId26" Type="http://schemas.openxmlformats.org/officeDocument/2006/relationships/hyperlink" Target="https://dumatv.ru/news/sotsfond-s-1-avgusta-uvelichit-strahovie-pensii-rabotayuschih-rossiyan" TargetMode="External"/><Relationship Id="rId39" Type="http://schemas.openxmlformats.org/officeDocument/2006/relationships/hyperlink" Target="https://bankiros.ru/news/povysenie-pensij-s-1-avgusta-2025-kogo-zdut-indeksacia-i-doplaty-razmer-vyplat-18741" TargetMode="External"/><Relationship Id="rId21" Type="http://schemas.openxmlformats.org/officeDocument/2006/relationships/hyperlink" Target="https://lg.lpgzt.ru/aticle/zarabotat-360-tysyach.htm" TargetMode="External"/><Relationship Id="rId34" Type="http://schemas.openxmlformats.org/officeDocument/2006/relationships/hyperlink" Target="https://ria.ru/20250724/pensiya-2031018791.html" TargetMode="External"/><Relationship Id="rId42" Type="http://schemas.openxmlformats.org/officeDocument/2006/relationships/hyperlink" Target="https://www.rbc.ru/quote/news/article/6645f03f9a7947eb8d15e009" TargetMode="External"/><Relationship Id="rId47" Type="http://schemas.openxmlformats.org/officeDocument/2006/relationships/hyperlink" Target="https://nn.tsargrad.tv/news/predpensioneram-na-zametku-kakie-lgoty-dostupny-i-kak-ih-poluchit_1318681" TargetMode="External"/><Relationship Id="rId50" Type="http://schemas.openxmlformats.org/officeDocument/2006/relationships/hyperlink" Target="https://www.pnp.ru/economics/deputat-rasskazal-o-novshestvakh-v-korporativnom-zakonodatelstve.html" TargetMode="External"/><Relationship Id="rId55" Type="http://schemas.openxmlformats.org/officeDocument/2006/relationships/hyperlink" Target="https://www.mknews.de/social/2025/07/24/germaniya-pensionery-na-peredovoy-god-sluzhby-kak-recept-socialnoy-spravedlivosti.html" TargetMode="External"/><Relationship Id="rId7" Type="http://schemas.openxmlformats.org/officeDocument/2006/relationships/image" Target="media/image1.png"/><Relationship Id="rId12" Type="http://schemas.openxmlformats.org/officeDocument/2006/relationships/hyperlink" Target="https://iz.ru/1925333/2025-07-24/eksperty-nazvali-uslovia-dla-dosrocnogo-vyvoda-deneg-iz-gosprogrammy-sberezenii" TargetMode="External"/><Relationship Id="rId17" Type="http://schemas.openxmlformats.org/officeDocument/2006/relationships/hyperlink" Target="https://msaonline.ru/2025/novost-ehkspert-prezidentskojj-akademii-v-sankt-peterburge-o-vazhnost-n04p/" TargetMode="External"/><Relationship Id="rId25" Type="http://schemas.openxmlformats.org/officeDocument/2006/relationships/hyperlink" Target="https://kgd.ru/finazbuka/sberezheniya-i-investicii/item/114085-dengi-na-budushhee-programma-dolgosrochnyh-sberezhenij" TargetMode="External"/><Relationship Id="rId33" Type="http://schemas.openxmlformats.org/officeDocument/2006/relationships/hyperlink" Target="http://russian.rt.com/russia/news/1511340-deputat-govyrin-pensii-pereraschyot" TargetMode="External"/><Relationship Id="rId38" Type="http://schemas.openxmlformats.org/officeDocument/2006/relationships/hyperlink" Target="https://news.ru/society/yurist-raskritikoval-iniciativu-vvesti-pensionnye-otchisleniya-dlya-samozanyatyh" TargetMode="External"/><Relationship Id="rId46" Type="http://schemas.openxmlformats.org/officeDocument/2006/relationships/hyperlink" Target="https://tsargrad.tv/dzen/pensiju-budut-platit-cifrovymi-rubljami-v-gosdume-dali-otvet_1318734"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saonline.ru/2025/bank-rossii-ne-fiksiruet-massovykh-zhalob-na-misseling-5al/" TargetMode="External"/><Relationship Id="rId20" Type="http://schemas.openxmlformats.org/officeDocument/2006/relationships/hyperlink" Target="https://rbanews.ru/mozhno-li-snyat-dengi-iz-programmy-dolgosrochnyx-sberezhenij/" TargetMode="External"/><Relationship Id="rId29" Type="http://schemas.openxmlformats.org/officeDocument/2006/relationships/hyperlink" Target="https://www.pnp.ru/economics/socfond-s-1-avgusta-uvelichit-strakhovye-pensii-rabotayushhikh-rossiyan.html?utm_source=pnpru&amp;utm_medium=story&amp;utm_campaign=main_page" TargetMode="External"/><Relationship Id="rId41" Type="http://schemas.openxmlformats.org/officeDocument/2006/relationships/hyperlink" Target="https://primpress.ru/article/124981" TargetMode="External"/><Relationship Id="rId54" Type="http://schemas.openxmlformats.org/officeDocument/2006/relationships/hyperlink" Target="https://allinsurance.kz/news/mezhdunarodnyj-rynok/24196-eiopa-obnovlyaet-standarty-dlya-solvency-ii-uproshchenie-regulirovaniya-i-usilenie-nadzor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525" TargetMode="External"/><Relationship Id="rId24" Type="http://schemas.openxmlformats.org/officeDocument/2006/relationships/hyperlink" Target="https://gornovosti.ru/news/krasnoyarskiy-kray-stal-liderom-sibiri-po-dolgosrochnym-sberezheniyam/" TargetMode="External"/><Relationship Id="rId32" Type="http://schemas.openxmlformats.org/officeDocument/2006/relationships/hyperlink" Target="https://tass.ru/obschestvo/24594915" TargetMode="External"/><Relationship Id="rId37" Type="http://schemas.openxmlformats.org/officeDocument/2006/relationships/hyperlink" Target="https://senatinform.ru/news/u_opolchentsev_donbassa_poyavitsya_pravo_na_dvoynuyu_pensiyu/" TargetMode="External"/><Relationship Id="rId40" Type="http://schemas.openxmlformats.org/officeDocument/2006/relationships/hyperlink" Target="https://news.ru/society/oni-mogut-oblegchit-zhizn-kakie-lgoty-polozheny-pensioneram-v-2025-godu" TargetMode="External"/><Relationship Id="rId45" Type="http://schemas.openxmlformats.org/officeDocument/2006/relationships/hyperlink" Target="https://tsargrad.tv/dzen/my-sdelali-vsjo-vozmozhnoe-dolgozhdannoe-reshenie-po-pensijam-v-rossii-vstupit-v-silu-v-blizhajshie-dni_1318762" TargetMode="External"/><Relationship Id="rId53" Type="http://schemas.openxmlformats.org/officeDocument/2006/relationships/hyperlink" Target="https://bank.kz/news/finansy-news/v-kazahstane-rastut-dobrovolnye-pensionnye-nakopleniya/"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arant.ru/news/1833480/" TargetMode="External"/><Relationship Id="rId23" Type="http://schemas.openxmlformats.org/officeDocument/2006/relationships/hyperlink" Target="https://guberniya.tv/obshhestvo/311904" TargetMode="External"/><Relationship Id="rId28" Type="http://schemas.openxmlformats.org/officeDocument/2006/relationships/hyperlink" Target="https://www.pnp.ru/economics/komitet-sovfeda-podderzhal-zakon-o-dvukh-pensiyakh-dlya-invalidov-svo.html" TargetMode="External"/><Relationship Id="rId36" Type="http://schemas.openxmlformats.org/officeDocument/2006/relationships/hyperlink" Target="https://news.ru/vlast/v-gosdume-raskryli-kto-mozhet-rasschityvat-na-povyshenie-pensii-s-1-avgusta" TargetMode="External"/><Relationship Id="rId49" Type="http://schemas.openxmlformats.org/officeDocument/2006/relationships/hyperlink" Target="https://rg.ru/2025/07/24/ceny-rasslabilis.html" TargetMode="External"/><Relationship Id="rId57" Type="http://schemas.openxmlformats.org/officeDocument/2006/relationships/footer" Target="footer1.xml"/><Relationship Id="rId10" Type="http://schemas.openxmlformats.org/officeDocument/2006/relationships/hyperlink" Target="https://www.akm.ru/press/fond_uchastnik_hr_marafona_dlya_kadrovikov_oao_rzhd_/" TargetMode="External"/><Relationship Id="rId19" Type="http://schemas.openxmlformats.org/officeDocument/2006/relationships/hyperlink" Target="https://msaonline.ru/2025/ehkspert-prezidentskojj-akademii-v-sankt-peterburge-o-zapushhen-81/" TargetMode="External"/><Relationship Id="rId31" Type="http://schemas.openxmlformats.org/officeDocument/2006/relationships/hyperlink" Target="https://ria.ru/20250724/sotsfond-2031043524.html" TargetMode="External"/><Relationship Id="rId44" Type="http://schemas.openxmlformats.org/officeDocument/2006/relationships/hyperlink" Target="http://vybor-naroda.org/vn_exclusive/288828-kak-zhit-na-pensii.html" TargetMode="External"/><Relationship Id="rId52" Type="http://schemas.openxmlformats.org/officeDocument/2006/relationships/hyperlink" Target="https://kz.kursiv.media/2025-07-24/zhzh-nbrk-vpervie-pokazal-polozhitelnii-investdohod/" TargetMode="External"/><Relationship Id="rId4" Type="http://schemas.openxmlformats.org/officeDocument/2006/relationships/webSettings" Target="webSettings.xml"/><Relationship Id="rId9" Type="http://schemas.openxmlformats.org/officeDocument/2006/relationships/hyperlink" Target="https://sia.ru/?section=5798&amp;action=show_news&amp;id=16817479" TargetMode="External"/><Relationship Id="rId14" Type="http://schemas.openxmlformats.org/officeDocument/2006/relationships/hyperlink" Target="https://therussiannews.ru/news/gosekonomika/npf-obgonyayut-inflyaciyu-i-privlekayut-uchastnikov/" TargetMode="External"/><Relationship Id="rId22" Type="http://schemas.openxmlformats.org/officeDocument/2006/relationships/hyperlink" Target="https://cbr.ru/press/regevent/?id=60547" TargetMode="External"/><Relationship Id="rId27" Type="http://schemas.openxmlformats.org/officeDocument/2006/relationships/hyperlink" Target="https://www.kp.ru/online/news/6486798/" TargetMode="External"/><Relationship Id="rId30" Type="http://schemas.openxmlformats.org/officeDocument/2006/relationships/hyperlink" Target="https://ria.ru/20250725/pensiya-2031294417.html" TargetMode="External"/><Relationship Id="rId35" Type="http://schemas.openxmlformats.org/officeDocument/2006/relationships/hyperlink" Target="https://news.ru/vlast/v-gosdume-rasskazali-skolko-ipk-poluchat-rabotayushie-pensionery-za-2024-god" TargetMode="External"/><Relationship Id="rId43" Type="http://schemas.openxmlformats.org/officeDocument/2006/relationships/hyperlink" Target="https://konkurent.ru/article/79232" TargetMode="External"/><Relationship Id="rId48" Type="http://schemas.openxmlformats.org/officeDocument/2006/relationships/hyperlink" Target="https://govoritmoskva.ru/news/460193/" TargetMode="External"/><Relationship Id="rId56" Type="http://schemas.openxmlformats.org/officeDocument/2006/relationships/header" Target="header1.xml"/><Relationship Id="rId8" Type="http://schemas.openxmlformats.org/officeDocument/2006/relationships/hyperlink" Target="http://pbroker.ru/?p=80510" TargetMode="External"/><Relationship Id="rId51" Type="http://schemas.openxmlformats.org/officeDocument/2006/relationships/hyperlink" Target="https://trends.rbc.ru/trends/education/687e4df99a7947e69f988abb?from=industries_newsfeed"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28056</Words>
  <Characters>159922</Characters>
  <Application>Microsoft Office Word</Application>
  <DocSecurity>0</DocSecurity>
  <Lines>1332</Lines>
  <Paragraphs>375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187603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6</cp:revision>
  <cp:lastPrinted>2025-07-25T04:43:00Z</cp:lastPrinted>
  <dcterms:created xsi:type="dcterms:W3CDTF">2025-07-25T04:30:00Z</dcterms:created>
  <dcterms:modified xsi:type="dcterms:W3CDTF">2025-07-25T04:43:00Z</dcterms:modified>
  <cp:category>НАПФ</cp:category>
  <cp:contentStatus>И-Консалтинг</cp:contentStatus>
</cp:coreProperties>
</file>